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8B7" w:rsidRPr="001F31DC" w:rsidRDefault="0077077F" w:rsidP="00F12F06">
      <w:pPr>
        <w:autoSpaceDE w:val="0"/>
        <w:autoSpaceDN w:val="0"/>
        <w:adjustRightInd w:val="0"/>
        <w:rPr>
          <w:kern w:val="0"/>
          <w:sz w:val="22"/>
          <w:szCs w:val="22"/>
        </w:rPr>
      </w:pPr>
      <w:r w:rsidRPr="001F31DC">
        <w:rPr>
          <w:noProof/>
          <w:sz w:val="22"/>
          <w:szCs w:val="22"/>
          <w:lang w:eastAsia="en-US"/>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52805" cy="1143000"/>
            <wp:effectExtent l="0" t="0" r="444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280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68B7" w:rsidRPr="001F31DC">
        <w:rPr>
          <w:kern w:val="0"/>
          <w:sz w:val="22"/>
          <w:szCs w:val="22"/>
        </w:rPr>
        <w:t xml:space="preserve">Copyright © </w:t>
      </w:r>
      <w:r w:rsidR="00F12F06">
        <w:rPr>
          <w:kern w:val="0"/>
          <w:sz w:val="22"/>
          <w:szCs w:val="22"/>
        </w:rPr>
        <w:t>XXXX</w:t>
      </w:r>
      <w:r w:rsidR="001F68B7" w:rsidRPr="001F31DC">
        <w:rPr>
          <w:kern w:val="0"/>
          <w:sz w:val="22"/>
          <w:szCs w:val="22"/>
        </w:rPr>
        <w:t xml:space="preserve"> American Scientific Publishers</w:t>
      </w:r>
      <w:r w:rsidR="001F31DC">
        <w:rPr>
          <w:rFonts w:hint="eastAsia"/>
          <w:kern w:val="0"/>
          <w:sz w:val="22"/>
          <w:szCs w:val="22"/>
        </w:rPr>
        <w:t xml:space="preserve">                                              </w:t>
      </w:r>
      <w:r w:rsidR="001F31DC" w:rsidRPr="001F31DC">
        <w:rPr>
          <w:kern w:val="0"/>
          <w:sz w:val="22"/>
          <w:szCs w:val="22"/>
        </w:rPr>
        <w:t>Advanced Science Letters</w:t>
      </w:r>
    </w:p>
    <w:p w:rsidR="001F68B7" w:rsidRPr="00481EB4" w:rsidRDefault="001F68B7" w:rsidP="0077077F">
      <w:pPr>
        <w:autoSpaceDE w:val="0"/>
        <w:autoSpaceDN w:val="0"/>
        <w:adjustRightInd w:val="0"/>
        <w:jc w:val="left"/>
        <w:rPr>
          <w:kern w:val="0"/>
          <w:sz w:val="22"/>
          <w:szCs w:val="22"/>
        </w:rPr>
      </w:pPr>
      <w:r w:rsidRPr="001F31DC">
        <w:rPr>
          <w:kern w:val="0"/>
          <w:sz w:val="22"/>
          <w:szCs w:val="22"/>
        </w:rPr>
        <w:t>All rights reserved</w:t>
      </w:r>
      <w:r w:rsidR="00481EB4">
        <w:rPr>
          <w:rFonts w:hint="eastAsia"/>
          <w:kern w:val="0"/>
          <w:sz w:val="22"/>
          <w:szCs w:val="22"/>
        </w:rPr>
        <w:t xml:space="preserve">                                                                                                      </w:t>
      </w:r>
      <w:r w:rsidR="00481EB4" w:rsidRPr="00481EB4">
        <w:rPr>
          <w:kern w:val="0"/>
          <w:sz w:val="22"/>
          <w:szCs w:val="22"/>
        </w:rPr>
        <w:t xml:space="preserve">Vol. </w:t>
      </w:r>
      <w:r w:rsidR="0077077F">
        <w:rPr>
          <w:kern w:val="0"/>
          <w:sz w:val="22"/>
          <w:szCs w:val="22"/>
        </w:rPr>
        <w:t xml:space="preserve">XXXXXXXXX </w:t>
      </w:r>
    </w:p>
    <w:p w:rsidR="00A36B73" w:rsidRPr="001F31DC" w:rsidRDefault="001F68B7" w:rsidP="001F68B7">
      <w:pPr>
        <w:autoSpaceDE w:val="0"/>
        <w:autoSpaceDN w:val="0"/>
        <w:adjustRightInd w:val="0"/>
        <w:jc w:val="left"/>
        <w:rPr>
          <w:kern w:val="0"/>
          <w:sz w:val="22"/>
          <w:szCs w:val="22"/>
        </w:rPr>
      </w:pPr>
      <w:r w:rsidRPr="001F31DC">
        <w:rPr>
          <w:kern w:val="0"/>
          <w:sz w:val="22"/>
          <w:szCs w:val="22"/>
        </w:rPr>
        <w:t xml:space="preserve">Printed in the </w:t>
      </w:r>
      <w:smartTag w:uri="urn:schemas-microsoft-com:office:smarttags" w:element="place">
        <w:smartTag w:uri="urn:schemas-microsoft-com:office:smarttags" w:element="country-region">
          <w:r w:rsidRPr="001F31DC">
            <w:rPr>
              <w:kern w:val="0"/>
              <w:sz w:val="22"/>
              <w:szCs w:val="22"/>
            </w:rPr>
            <w:t>United States of America</w:t>
          </w:r>
        </w:smartTag>
      </w:smartTag>
    </w:p>
    <w:p w:rsidR="00CE3062" w:rsidRDefault="00CE3062" w:rsidP="007549B8">
      <w:pPr>
        <w:jc w:val="center"/>
        <w:rPr>
          <w:rFonts w:cs="Arial"/>
          <w:color w:val="000000"/>
          <w:kern w:val="0"/>
          <w:sz w:val="28"/>
          <w:szCs w:val="28"/>
        </w:rPr>
      </w:pPr>
      <w:bookmarkStart w:id="0" w:name="bookmark1"/>
    </w:p>
    <w:p w:rsidR="00CE3062" w:rsidRDefault="00CE3062"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AD7A31" w:rsidRDefault="00AD7A31" w:rsidP="007549B8">
      <w:pPr>
        <w:jc w:val="center"/>
        <w:rPr>
          <w:rFonts w:cs="Arial"/>
          <w:color w:val="000000"/>
          <w:kern w:val="0"/>
          <w:sz w:val="28"/>
          <w:szCs w:val="28"/>
        </w:rPr>
      </w:pPr>
    </w:p>
    <w:p w:rsidR="00AD7A31" w:rsidRDefault="00AD7A31"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CE3062" w:rsidRDefault="00CE3062" w:rsidP="007549B8">
      <w:pPr>
        <w:jc w:val="center"/>
        <w:rPr>
          <w:rFonts w:cs="Arial"/>
          <w:color w:val="000000"/>
          <w:kern w:val="0"/>
          <w:sz w:val="28"/>
          <w:szCs w:val="28"/>
        </w:rPr>
      </w:pPr>
    </w:p>
    <w:p w:rsidR="00A231F3" w:rsidRDefault="00B90DF3" w:rsidP="007549B8">
      <w:pPr>
        <w:jc w:val="center"/>
        <w:rPr>
          <w:rFonts w:cs="Arial"/>
          <w:b/>
          <w:color w:val="000000"/>
          <w:kern w:val="0"/>
          <w:sz w:val="48"/>
          <w:szCs w:val="48"/>
        </w:rPr>
      </w:pPr>
      <w:r w:rsidRPr="00451DFD">
        <w:rPr>
          <w:rFonts w:cs="Arial"/>
          <w:b/>
          <w:color w:val="000000"/>
          <w:kern w:val="0"/>
          <w:sz w:val="48"/>
          <w:szCs w:val="48"/>
        </w:rPr>
        <w:t xml:space="preserve">Parallel Theorem Proving Algorithm </w:t>
      </w:r>
    </w:p>
    <w:p w:rsidR="00B90DF3" w:rsidRPr="00451DFD" w:rsidRDefault="00B90DF3" w:rsidP="007549B8">
      <w:pPr>
        <w:jc w:val="center"/>
        <w:rPr>
          <w:rFonts w:cs="Arial"/>
          <w:b/>
          <w:color w:val="000000"/>
          <w:kern w:val="0"/>
          <w:sz w:val="48"/>
          <w:szCs w:val="48"/>
        </w:rPr>
      </w:pPr>
      <w:r w:rsidRPr="00451DFD">
        <w:rPr>
          <w:rFonts w:cs="Arial"/>
          <w:b/>
          <w:color w:val="000000"/>
          <w:kern w:val="0"/>
          <w:sz w:val="48"/>
          <w:szCs w:val="48"/>
        </w:rPr>
        <w:t>Based on Semi-Extension Rule</w:t>
      </w:r>
    </w:p>
    <w:bookmarkEnd w:id="0"/>
    <w:p w:rsidR="00357666" w:rsidRPr="009151D4" w:rsidRDefault="00A3206E" w:rsidP="007F7F5D">
      <w:pPr>
        <w:autoSpaceDE w:val="0"/>
        <w:autoSpaceDN w:val="0"/>
        <w:adjustRightInd w:val="0"/>
        <w:spacing w:beforeLines="170" w:before="408"/>
        <w:jc w:val="center"/>
        <w:rPr>
          <w:kern w:val="0"/>
          <w:sz w:val="20"/>
          <w:szCs w:val="20"/>
        </w:rPr>
      </w:pPr>
      <w:r w:rsidRPr="009151D4">
        <w:rPr>
          <w:sz w:val="20"/>
          <w:szCs w:val="20"/>
        </w:rPr>
        <w:t>Liming Zhang</w:t>
      </w:r>
      <w:r w:rsidR="003D63C6" w:rsidRPr="003D63C6">
        <w:rPr>
          <w:sz w:val="20"/>
          <w:szCs w:val="20"/>
          <w:vertAlign w:val="superscript"/>
        </w:rPr>
        <w:t>1,2</w:t>
      </w:r>
      <w:r w:rsidRPr="009151D4">
        <w:rPr>
          <w:sz w:val="20"/>
          <w:szCs w:val="20"/>
        </w:rPr>
        <w:t>,</w:t>
      </w:r>
      <w:r w:rsidR="003D63C6">
        <w:rPr>
          <w:sz w:val="20"/>
          <w:szCs w:val="20"/>
        </w:rPr>
        <w:t xml:space="preserve"> </w:t>
      </w:r>
      <w:r w:rsidRPr="009151D4">
        <w:rPr>
          <w:sz w:val="20"/>
          <w:szCs w:val="20"/>
        </w:rPr>
        <w:t xml:space="preserve"> </w:t>
      </w:r>
      <w:proofErr w:type="spellStart"/>
      <w:r w:rsidRPr="009151D4">
        <w:rPr>
          <w:sz w:val="20"/>
          <w:szCs w:val="20"/>
        </w:rPr>
        <w:t>Dantong</w:t>
      </w:r>
      <w:proofErr w:type="spellEnd"/>
      <w:r w:rsidRPr="009151D4">
        <w:rPr>
          <w:sz w:val="20"/>
          <w:szCs w:val="20"/>
        </w:rPr>
        <w:t xml:space="preserve"> Ouyang</w:t>
      </w:r>
      <w:r w:rsidR="003D63C6" w:rsidRPr="003D63C6">
        <w:rPr>
          <w:sz w:val="20"/>
          <w:szCs w:val="20"/>
          <w:vertAlign w:val="superscript"/>
        </w:rPr>
        <w:t>1,2</w:t>
      </w:r>
    </w:p>
    <w:p w:rsidR="00357666" w:rsidRPr="00611F7E" w:rsidRDefault="00357666">
      <w:pPr>
        <w:autoSpaceDE w:val="0"/>
        <w:autoSpaceDN w:val="0"/>
        <w:adjustRightInd w:val="0"/>
        <w:spacing w:line="41" w:lineRule="exact"/>
        <w:jc w:val="left"/>
        <w:rPr>
          <w:kern w:val="0"/>
          <w:sz w:val="24"/>
        </w:rPr>
      </w:pPr>
    </w:p>
    <w:p w:rsidR="00357666" w:rsidRDefault="00357666" w:rsidP="003A38A8">
      <w:pPr>
        <w:autoSpaceDE w:val="0"/>
        <w:autoSpaceDN w:val="0"/>
        <w:adjustRightInd w:val="0"/>
        <w:spacing w:beforeLines="10" w:before="24" w:line="239" w:lineRule="auto"/>
        <w:jc w:val="center"/>
        <w:rPr>
          <w:rFonts w:cs="Arial"/>
          <w:color w:val="000000"/>
          <w:kern w:val="0"/>
          <w:sz w:val="18"/>
          <w:szCs w:val="18"/>
        </w:rPr>
      </w:pPr>
      <w:r w:rsidRPr="007F7F5D">
        <w:rPr>
          <w:rFonts w:cs="Arial"/>
          <w:color w:val="000000"/>
          <w:kern w:val="0"/>
          <w:szCs w:val="21"/>
          <w:vertAlign w:val="superscript"/>
        </w:rPr>
        <w:t>1</w:t>
      </w:r>
      <w:r w:rsidR="00B70CC0" w:rsidRPr="00B70CC0">
        <w:rPr>
          <w:rFonts w:cs="Arial"/>
          <w:color w:val="000000"/>
          <w:kern w:val="0"/>
          <w:sz w:val="18"/>
          <w:szCs w:val="18"/>
        </w:rPr>
        <w:t xml:space="preserve">School of Computer Science and Technology, </w:t>
      </w:r>
      <w:smartTag w:uri="urn:schemas-microsoft-com:office:smarttags" w:element="PlaceName">
        <w:r w:rsidR="00B70CC0" w:rsidRPr="00B70CC0">
          <w:rPr>
            <w:rFonts w:cs="Arial"/>
            <w:color w:val="000000"/>
            <w:kern w:val="0"/>
            <w:sz w:val="18"/>
            <w:szCs w:val="18"/>
          </w:rPr>
          <w:t>Jilin</w:t>
        </w:r>
      </w:smartTag>
      <w:r w:rsidR="00B70CC0" w:rsidRPr="00B70CC0">
        <w:rPr>
          <w:rFonts w:cs="Arial"/>
          <w:color w:val="000000"/>
          <w:kern w:val="0"/>
          <w:sz w:val="18"/>
          <w:szCs w:val="18"/>
        </w:rPr>
        <w:t xml:space="preserve"> </w:t>
      </w:r>
      <w:smartTag w:uri="urn:schemas-microsoft-com:office:smarttags" w:element="PlaceType">
        <w:r w:rsidR="00B70CC0" w:rsidRPr="00B70CC0">
          <w:rPr>
            <w:rFonts w:cs="Arial"/>
            <w:color w:val="000000"/>
            <w:kern w:val="0"/>
            <w:sz w:val="18"/>
            <w:szCs w:val="18"/>
          </w:rPr>
          <w:t>University</w:t>
        </w:r>
      </w:smartTag>
      <w:r w:rsidR="00B70CC0" w:rsidRPr="00B70CC0">
        <w:rPr>
          <w:rFonts w:cs="Arial"/>
          <w:color w:val="000000"/>
          <w:kern w:val="0"/>
          <w:sz w:val="18"/>
          <w:szCs w:val="18"/>
        </w:rPr>
        <w:t xml:space="preserve">, </w:t>
      </w:r>
      <w:smartTag w:uri="urn:schemas-microsoft-com:office:smarttags" w:element="City">
        <w:r w:rsidR="00B70CC0" w:rsidRPr="00B70CC0">
          <w:rPr>
            <w:rFonts w:cs="Arial"/>
            <w:color w:val="000000"/>
            <w:kern w:val="0"/>
            <w:sz w:val="18"/>
            <w:szCs w:val="18"/>
          </w:rPr>
          <w:t>Changchun</w:t>
        </w:r>
      </w:smartTag>
      <w:r w:rsidR="00B70CC0" w:rsidRPr="00B70CC0">
        <w:rPr>
          <w:rFonts w:cs="Arial"/>
          <w:color w:val="000000"/>
          <w:kern w:val="0"/>
          <w:sz w:val="18"/>
          <w:szCs w:val="18"/>
        </w:rPr>
        <w:t xml:space="preserve"> 130012, </w:t>
      </w:r>
      <w:smartTag w:uri="urn:schemas-microsoft-com:office:smarttags" w:element="place">
        <w:smartTag w:uri="urn:schemas-microsoft-com:office:smarttags" w:element="country-region">
          <w:r w:rsidR="00B70CC0" w:rsidRPr="00B70CC0">
            <w:rPr>
              <w:rFonts w:cs="Arial"/>
              <w:color w:val="000000"/>
              <w:kern w:val="0"/>
              <w:sz w:val="18"/>
              <w:szCs w:val="18"/>
            </w:rPr>
            <w:t>China</w:t>
          </w:r>
        </w:smartTag>
      </w:smartTag>
    </w:p>
    <w:p w:rsidR="00002B96" w:rsidRDefault="00904EFE" w:rsidP="003A38A8">
      <w:pPr>
        <w:autoSpaceDE w:val="0"/>
        <w:autoSpaceDN w:val="0"/>
        <w:adjustRightInd w:val="0"/>
        <w:spacing w:beforeLines="10" w:before="24" w:line="239" w:lineRule="auto"/>
        <w:jc w:val="center"/>
        <w:rPr>
          <w:rFonts w:cs="Arial"/>
          <w:color w:val="000000"/>
          <w:kern w:val="0"/>
          <w:sz w:val="18"/>
          <w:szCs w:val="18"/>
        </w:rPr>
      </w:pPr>
      <w:r w:rsidRPr="00904EFE">
        <w:rPr>
          <w:rFonts w:cs="Arial"/>
          <w:color w:val="000000"/>
          <w:kern w:val="0"/>
          <w:sz w:val="18"/>
          <w:szCs w:val="18"/>
          <w:vertAlign w:val="superscript"/>
        </w:rPr>
        <w:t>2</w:t>
      </w:r>
      <w:r w:rsidR="00B70CC0" w:rsidRPr="00B70CC0">
        <w:rPr>
          <w:rFonts w:cs="Arial"/>
          <w:color w:val="000000"/>
          <w:kern w:val="0"/>
          <w:sz w:val="18"/>
          <w:szCs w:val="18"/>
        </w:rPr>
        <w:t>Key Laboratory of Symbolic Computation and Knowledge Engineering of Ministry of Education,</w:t>
      </w:r>
    </w:p>
    <w:p w:rsidR="00B70CC0" w:rsidRPr="00B70CC0" w:rsidRDefault="00B70CC0" w:rsidP="003A38A8">
      <w:pPr>
        <w:autoSpaceDE w:val="0"/>
        <w:autoSpaceDN w:val="0"/>
        <w:adjustRightInd w:val="0"/>
        <w:spacing w:beforeLines="10" w:before="24" w:line="239" w:lineRule="auto"/>
        <w:jc w:val="center"/>
        <w:rPr>
          <w:rFonts w:cs="Arial"/>
          <w:color w:val="000000"/>
          <w:kern w:val="0"/>
          <w:sz w:val="18"/>
          <w:szCs w:val="18"/>
        </w:rPr>
      </w:pPr>
      <w:r w:rsidRPr="00B70CC0">
        <w:rPr>
          <w:rFonts w:cs="Arial"/>
          <w:color w:val="000000"/>
          <w:kern w:val="0"/>
          <w:sz w:val="18"/>
          <w:szCs w:val="18"/>
        </w:rPr>
        <w:t xml:space="preserve"> </w:t>
      </w:r>
      <w:smartTag w:uri="urn:schemas-microsoft-com:office:smarttags" w:element="PlaceName">
        <w:r w:rsidRPr="00B70CC0">
          <w:rPr>
            <w:rFonts w:cs="Arial"/>
            <w:color w:val="000000"/>
            <w:kern w:val="0"/>
            <w:sz w:val="18"/>
            <w:szCs w:val="18"/>
          </w:rPr>
          <w:t>Jilin</w:t>
        </w:r>
      </w:smartTag>
      <w:r w:rsidRPr="00B70CC0">
        <w:rPr>
          <w:rFonts w:cs="Arial"/>
          <w:color w:val="000000"/>
          <w:kern w:val="0"/>
          <w:sz w:val="18"/>
          <w:szCs w:val="18"/>
        </w:rPr>
        <w:t xml:space="preserve"> </w:t>
      </w:r>
      <w:smartTag w:uri="urn:schemas-microsoft-com:office:smarttags" w:element="PlaceType">
        <w:r w:rsidRPr="00B70CC0">
          <w:rPr>
            <w:rFonts w:cs="Arial"/>
            <w:color w:val="000000"/>
            <w:kern w:val="0"/>
            <w:sz w:val="18"/>
            <w:szCs w:val="18"/>
          </w:rPr>
          <w:t>University</w:t>
        </w:r>
      </w:smartTag>
      <w:r w:rsidRPr="00B70CC0">
        <w:rPr>
          <w:rFonts w:cs="Arial"/>
          <w:color w:val="000000"/>
          <w:kern w:val="0"/>
          <w:sz w:val="18"/>
          <w:szCs w:val="18"/>
        </w:rPr>
        <w:t xml:space="preserve">, </w:t>
      </w:r>
      <w:smartTag w:uri="urn:schemas-microsoft-com:office:smarttags" w:element="City">
        <w:r w:rsidRPr="00B70CC0">
          <w:rPr>
            <w:rFonts w:cs="Arial"/>
            <w:color w:val="000000"/>
            <w:kern w:val="0"/>
            <w:sz w:val="18"/>
            <w:szCs w:val="18"/>
          </w:rPr>
          <w:t>Changchun</w:t>
        </w:r>
      </w:smartTag>
      <w:r w:rsidRPr="00B70CC0">
        <w:rPr>
          <w:rFonts w:cs="Arial"/>
          <w:color w:val="000000"/>
          <w:kern w:val="0"/>
          <w:sz w:val="18"/>
          <w:szCs w:val="18"/>
        </w:rPr>
        <w:t xml:space="preserve"> 130012, </w:t>
      </w:r>
      <w:smartTag w:uri="urn:schemas-microsoft-com:office:smarttags" w:element="country-region">
        <w:smartTag w:uri="urn:schemas-microsoft-com:office:smarttags" w:element="place">
          <w:r w:rsidRPr="00B70CC0">
            <w:rPr>
              <w:rFonts w:cs="Arial"/>
              <w:color w:val="000000"/>
              <w:kern w:val="0"/>
              <w:sz w:val="18"/>
              <w:szCs w:val="18"/>
            </w:rPr>
            <w:t>China</w:t>
          </w:r>
        </w:smartTag>
      </w:smartTag>
    </w:p>
    <w:p w:rsidR="00357666" w:rsidRPr="00B70CC0" w:rsidRDefault="00357666" w:rsidP="007F7F5D">
      <w:pPr>
        <w:autoSpaceDE w:val="0"/>
        <w:autoSpaceDN w:val="0"/>
        <w:adjustRightInd w:val="0"/>
        <w:spacing w:beforeLines="10" w:before="24" w:line="95" w:lineRule="exact"/>
        <w:jc w:val="left"/>
        <w:rPr>
          <w:rFonts w:cs="Arial"/>
          <w:color w:val="000000"/>
          <w:kern w:val="0"/>
          <w:sz w:val="18"/>
          <w:szCs w:val="18"/>
        </w:rPr>
      </w:pPr>
    </w:p>
    <w:p w:rsidR="00357666" w:rsidRPr="00611F7E" w:rsidRDefault="00357666" w:rsidP="007F7F5D">
      <w:pPr>
        <w:autoSpaceDE w:val="0"/>
        <w:autoSpaceDN w:val="0"/>
        <w:adjustRightInd w:val="0"/>
        <w:spacing w:beforeLines="10" w:before="24" w:line="104" w:lineRule="exact"/>
        <w:jc w:val="left"/>
        <w:rPr>
          <w:kern w:val="0"/>
          <w:sz w:val="24"/>
        </w:rPr>
      </w:pPr>
    </w:p>
    <w:p w:rsidR="00497670" w:rsidRPr="00611F7E" w:rsidRDefault="00497670" w:rsidP="005D0D82">
      <w:pPr>
        <w:autoSpaceDE w:val="0"/>
        <w:autoSpaceDN w:val="0"/>
        <w:adjustRightInd w:val="0"/>
        <w:spacing w:beforeLines="10" w:before="24"/>
        <w:jc w:val="center"/>
        <w:rPr>
          <w:kern w:val="0"/>
          <w:sz w:val="24"/>
        </w:rPr>
      </w:pPr>
    </w:p>
    <w:p w:rsidR="00357666" w:rsidRPr="00611F7E" w:rsidRDefault="00F67070" w:rsidP="00542B7A">
      <w:pPr>
        <w:overflowPunct w:val="0"/>
        <w:autoSpaceDE w:val="0"/>
        <w:autoSpaceDN w:val="0"/>
        <w:adjustRightInd w:val="0"/>
        <w:spacing w:line="307" w:lineRule="auto"/>
        <w:ind w:left="851" w:right="851"/>
        <w:rPr>
          <w:kern w:val="0"/>
          <w:sz w:val="24"/>
        </w:rPr>
      </w:pPr>
      <w:r w:rsidRPr="00F67070">
        <w:rPr>
          <w:rFonts w:cs="Arial"/>
          <w:color w:val="000000"/>
          <w:kern w:val="0"/>
          <w:sz w:val="18"/>
          <w:szCs w:val="18"/>
        </w:rPr>
        <w:t xml:space="preserve">After a deep investigation on the maximum terms space of the clause set, the concept of the partial maximum terms space of the clause set, which the maximum terms of the clause set decomposed, is brought forward. By investigating the extension rule, this paper introduces the concept of the satisfiability and the </w:t>
      </w:r>
      <w:proofErr w:type="spellStart"/>
      <w:r w:rsidRPr="00F67070">
        <w:rPr>
          <w:rFonts w:cs="Arial"/>
          <w:color w:val="000000"/>
          <w:kern w:val="0"/>
          <w:sz w:val="18"/>
          <w:szCs w:val="18"/>
        </w:rPr>
        <w:t>unsatisfiability</w:t>
      </w:r>
      <w:proofErr w:type="spellEnd"/>
      <w:r w:rsidRPr="00F67070">
        <w:rPr>
          <w:rFonts w:cs="Arial"/>
          <w:color w:val="000000"/>
          <w:kern w:val="0"/>
          <w:sz w:val="18"/>
          <w:szCs w:val="18"/>
        </w:rPr>
        <w:t xml:space="preserve"> of the partial maximum terms space, and gives an algorithm determining the satisfiability of a partial space of the maximum terms - algorithm PSER (Partial Semi-Extension Rule). Then, the TP problem is decomposed into several sub-problems independent of each other, which can be solved by the given parallel computing method PPSER (Parallel Partial Semi-Extension Rule).</w:t>
      </w:r>
    </w:p>
    <w:p w:rsidR="003C6600" w:rsidRDefault="00357666" w:rsidP="003128A1">
      <w:pPr>
        <w:pBdr>
          <w:between w:val="single" w:sz="6" w:space="1" w:color="auto"/>
        </w:pBdr>
        <w:autoSpaceDE w:val="0"/>
        <w:autoSpaceDN w:val="0"/>
        <w:adjustRightInd w:val="0"/>
        <w:spacing w:before="120"/>
        <w:ind w:left="851" w:right="851"/>
        <w:jc w:val="left"/>
        <w:rPr>
          <w:rFonts w:cs="Arial"/>
          <w:color w:val="000000"/>
          <w:kern w:val="0"/>
          <w:sz w:val="18"/>
          <w:szCs w:val="18"/>
        </w:rPr>
      </w:pPr>
      <w:r w:rsidRPr="00B2420C">
        <w:rPr>
          <w:rFonts w:cs="Arial"/>
          <w:b/>
          <w:bCs/>
          <w:color w:val="000000"/>
          <w:kern w:val="0"/>
          <w:sz w:val="18"/>
          <w:szCs w:val="18"/>
        </w:rPr>
        <w:t xml:space="preserve">Keywords: </w:t>
      </w:r>
      <w:r w:rsidR="004449CB">
        <w:rPr>
          <w:rFonts w:cs="Arial"/>
          <w:color w:val="000000"/>
          <w:kern w:val="0"/>
          <w:sz w:val="18"/>
          <w:szCs w:val="18"/>
        </w:rPr>
        <w:t>Theorem Proving,</w:t>
      </w:r>
      <w:r w:rsidR="00250909">
        <w:rPr>
          <w:rFonts w:cs="Arial"/>
          <w:color w:val="000000"/>
          <w:kern w:val="0"/>
          <w:sz w:val="18"/>
          <w:szCs w:val="18"/>
        </w:rPr>
        <w:t xml:space="preserve"> Parallel </w:t>
      </w:r>
      <w:proofErr w:type="spellStart"/>
      <w:r w:rsidR="00250909">
        <w:rPr>
          <w:rFonts w:cs="Arial"/>
          <w:color w:val="000000"/>
          <w:kern w:val="0"/>
          <w:sz w:val="18"/>
          <w:szCs w:val="18"/>
        </w:rPr>
        <w:t>Algoritm</w:t>
      </w:r>
      <w:proofErr w:type="spellEnd"/>
      <w:r w:rsidR="00250909">
        <w:rPr>
          <w:rFonts w:cs="Arial"/>
          <w:color w:val="000000"/>
          <w:kern w:val="0"/>
          <w:sz w:val="18"/>
          <w:szCs w:val="18"/>
        </w:rPr>
        <w:t>,</w:t>
      </w:r>
      <w:r w:rsidRPr="00B2420C">
        <w:rPr>
          <w:rFonts w:cs="Arial"/>
          <w:color w:val="000000"/>
          <w:kern w:val="0"/>
          <w:sz w:val="18"/>
          <w:szCs w:val="18"/>
        </w:rPr>
        <w:t xml:space="preserve"> </w:t>
      </w:r>
      <w:r w:rsidR="00250909">
        <w:rPr>
          <w:rFonts w:cs="Arial"/>
          <w:color w:val="000000"/>
          <w:kern w:val="0"/>
          <w:sz w:val="18"/>
          <w:szCs w:val="18"/>
        </w:rPr>
        <w:t>Extension Rule</w:t>
      </w:r>
      <w:r w:rsidRPr="00B2420C">
        <w:rPr>
          <w:rFonts w:cs="Arial"/>
          <w:color w:val="000000"/>
          <w:kern w:val="0"/>
          <w:sz w:val="18"/>
          <w:szCs w:val="18"/>
        </w:rPr>
        <w:t>.</w:t>
      </w:r>
    </w:p>
    <w:p w:rsidR="00F43645" w:rsidRDefault="00F43645" w:rsidP="003128A1">
      <w:pPr>
        <w:pBdr>
          <w:between w:val="single" w:sz="6" w:space="1" w:color="auto"/>
        </w:pBdr>
        <w:autoSpaceDE w:val="0"/>
        <w:autoSpaceDN w:val="0"/>
        <w:adjustRightInd w:val="0"/>
        <w:spacing w:before="120" w:afterLines="100" w:after="240"/>
        <w:jc w:val="left"/>
        <w:rPr>
          <w:b/>
          <w:bCs/>
          <w:color w:val="000000"/>
          <w:kern w:val="0"/>
          <w:sz w:val="22"/>
          <w:szCs w:val="22"/>
        </w:rPr>
        <w:sectPr w:rsidR="00F43645" w:rsidSect="003B6059">
          <w:headerReference w:type="even" r:id="rId8"/>
          <w:headerReference w:type="default" r:id="rId9"/>
          <w:footerReference w:type="even" r:id="rId10"/>
          <w:footerReference w:type="default" r:id="rId11"/>
          <w:headerReference w:type="first" r:id="rId12"/>
          <w:type w:val="continuous"/>
          <w:pgSz w:w="11900" w:h="16838" w:code="9"/>
          <w:pgMar w:top="1253" w:right="567" w:bottom="873" w:left="567" w:header="0" w:footer="720" w:gutter="0"/>
          <w:pgNumType w:start="1"/>
          <w:cols w:space="720"/>
          <w:noEndnote/>
        </w:sectPr>
      </w:pPr>
    </w:p>
    <w:p w:rsidR="00DC474C" w:rsidRDefault="00DC474C" w:rsidP="003128A1">
      <w:pPr>
        <w:pBdr>
          <w:between w:val="single" w:sz="6" w:space="1" w:color="auto"/>
        </w:pBdr>
        <w:autoSpaceDE w:val="0"/>
        <w:autoSpaceDN w:val="0"/>
        <w:adjustRightInd w:val="0"/>
        <w:spacing w:beforeLines="100" w:before="240" w:afterLines="100" w:after="240"/>
        <w:jc w:val="left"/>
        <w:rPr>
          <w:b/>
          <w:bCs/>
          <w:color w:val="000000"/>
          <w:kern w:val="0"/>
          <w:sz w:val="22"/>
          <w:szCs w:val="22"/>
        </w:rPr>
      </w:pPr>
    </w:p>
    <w:p w:rsidR="00512D94" w:rsidRDefault="00512D94" w:rsidP="00895FBA">
      <w:pPr>
        <w:autoSpaceDE w:val="0"/>
        <w:autoSpaceDN w:val="0"/>
        <w:adjustRightInd w:val="0"/>
        <w:spacing w:beforeLines="100" w:before="240" w:afterLines="100" w:after="240"/>
        <w:jc w:val="left"/>
        <w:rPr>
          <w:b/>
          <w:bCs/>
          <w:color w:val="000000"/>
          <w:kern w:val="0"/>
          <w:sz w:val="22"/>
          <w:szCs w:val="22"/>
        </w:rPr>
        <w:sectPr w:rsidR="00512D94" w:rsidSect="00F43645">
          <w:type w:val="continuous"/>
          <w:pgSz w:w="11900" w:h="16838" w:code="9"/>
          <w:pgMar w:top="1253" w:right="567" w:bottom="873" w:left="567" w:header="0" w:footer="720" w:gutter="0"/>
          <w:cols w:num="2" w:space="720"/>
          <w:noEndnote/>
        </w:sectPr>
      </w:pPr>
    </w:p>
    <w:p w:rsidR="00357666" w:rsidRPr="007549B8" w:rsidRDefault="008C54D0" w:rsidP="00976939">
      <w:pPr>
        <w:autoSpaceDE w:val="0"/>
        <w:autoSpaceDN w:val="0"/>
        <w:adjustRightInd w:val="0"/>
        <w:spacing w:afterLines="100" w:after="240"/>
        <w:jc w:val="left"/>
        <w:rPr>
          <w:b/>
          <w:bCs/>
          <w:color w:val="000000"/>
          <w:kern w:val="0"/>
          <w:sz w:val="22"/>
          <w:szCs w:val="22"/>
        </w:rPr>
      </w:pPr>
      <w:r w:rsidRPr="007549B8">
        <w:rPr>
          <w:b/>
          <w:bCs/>
          <w:color w:val="000000"/>
          <w:kern w:val="0"/>
          <w:sz w:val="22"/>
          <w:szCs w:val="22"/>
        </w:rPr>
        <w:lastRenderedPageBreak/>
        <w:t>1</w:t>
      </w:r>
      <w:r w:rsidR="00300116">
        <w:rPr>
          <w:rFonts w:hint="eastAsia"/>
          <w:b/>
          <w:bCs/>
          <w:color w:val="000000"/>
          <w:kern w:val="0"/>
          <w:sz w:val="22"/>
          <w:szCs w:val="22"/>
        </w:rPr>
        <w:t>.</w:t>
      </w:r>
      <w:r w:rsidRPr="007549B8">
        <w:rPr>
          <w:b/>
          <w:bCs/>
          <w:color w:val="000000"/>
          <w:kern w:val="0"/>
          <w:sz w:val="22"/>
          <w:szCs w:val="22"/>
        </w:rPr>
        <w:t xml:space="preserve"> INTRODUCTION</w:t>
      </w:r>
    </w:p>
    <w:p w:rsidR="006E20DF" w:rsidRPr="007549B8" w:rsidRDefault="006E20DF" w:rsidP="007549B8">
      <w:pPr>
        <w:spacing w:line="240" w:lineRule="exact"/>
        <w:ind w:firstLineChars="150" w:firstLine="330"/>
        <w:rPr>
          <w:sz w:val="22"/>
          <w:szCs w:val="22"/>
        </w:rPr>
      </w:pPr>
      <w:r w:rsidRPr="007549B8">
        <w:rPr>
          <w:sz w:val="22"/>
          <w:szCs w:val="22"/>
        </w:rPr>
        <w:t>The classical NP-complete problem of TP has seen much interest in not just the theoretical computer science community, but also in areas where practical solutions to this problem which enable significant practical applications</w:t>
      </w:r>
      <w:r w:rsidRPr="007549B8">
        <w:rPr>
          <w:sz w:val="22"/>
          <w:szCs w:val="22"/>
          <w:vertAlign w:val="superscript"/>
        </w:rPr>
        <w:t>1</w:t>
      </w:r>
      <w:r w:rsidRPr="007549B8">
        <w:rPr>
          <w:sz w:val="22"/>
          <w:szCs w:val="22"/>
        </w:rPr>
        <w:t>. However, NP-Completeness does not exclude the possibility of finding algorithms that are efficient enough for solving many interesting satisfiability instances. These instances arise from many diverse areas - many practical problems in AI planning</w:t>
      </w:r>
      <w:r w:rsidRPr="007549B8">
        <w:rPr>
          <w:sz w:val="22"/>
          <w:szCs w:val="22"/>
          <w:vertAlign w:val="superscript"/>
        </w:rPr>
        <w:t>2-5</w:t>
      </w:r>
      <w:r w:rsidRPr="007549B8">
        <w:rPr>
          <w:sz w:val="22"/>
          <w:szCs w:val="22"/>
        </w:rPr>
        <w:t>, circuit testing</w:t>
      </w:r>
      <w:r w:rsidRPr="007549B8">
        <w:rPr>
          <w:sz w:val="22"/>
          <w:szCs w:val="22"/>
          <w:vertAlign w:val="superscript"/>
        </w:rPr>
        <w:t>6,7</w:t>
      </w:r>
      <w:r w:rsidRPr="007549B8">
        <w:rPr>
          <w:sz w:val="22"/>
          <w:szCs w:val="22"/>
        </w:rPr>
        <w:t xml:space="preserve"> and verification</w:t>
      </w:r>
      <w:r w:rsidRPr="007549B8">
        <w:rPr>
          <w:sz w:val="22"/>
          <w:szCs w:val="22"/>
          <w:vertAlign w:val="superscript"/>
        </w:rPr>
        <w:t>8-10</w:t>
      </w:r>
      <w:r w:rsidRPr="007549B8">
        <w:rPr>
          <w:sz w:val="22"/>
          <w:szCs w:val="22"/>
        </w:rPr>
        <w:t xml:space="preserve"> for instance.</w:t>
      </w:r>
    </w:p>
    <w:p w:rsidR="006E20DF" w:rsidRDefault="006E20DF" w:rsidP="007549B8">
      <w:pPr>
        <w:spacing w:line="240" w:lineRule="exact"/>
        <w:ind w:firstLineChars="150" w:firstLine="330"/>
        <w:rPr>
          <w:sz w:val="22"/>
          <w:szCs w:val="22"/>
        </w:rPr>
      </w:pPr>
      <w:r w:rsidRPr="007549B8">
        <w:rPr>
          <w:sz w:val="22"/>
          <w:szCs w:val="22"/>
        </w:rPr>
        <w:t>This research has resulted in the development of several TP algorithms that have seen practical success. These algorithms are based on various principles such as Resolution</w:t>
      </w:r>
      <w:r w:rsidRPr="007549B8">
        <w:rPr>
          <w:sz w:val="22"/>
          <w:szCs w:val="22"/>
          <w:vertAlign w:val="superscript"/>
        </w:rPr>
        <w:t>11,12</w:t>
      </w:r>
      <w:r w:rsidRPr="007549B8">
        <w:rPr>
          <w:sz w:val="22"/>
          <w:szCs w:val="22"/>
        </w:rPr>
        <w:t>, Search</w:t>
      </w:r>
      <w:r w:rsidRPr="007549B8">
        <w:rPr>
          <w:sz w:val="22"/>
          <w:szCs w:val="22"/>
          <w:vertAlign w:val="superscript"/>
        </w:rPr>
        <w:t>13</w:t>
      </w:r>
      <w:r w:rsidRPr="007549B8">
        <w:rPr>
          <w:sz w:val="22"/>
          <w:szCs w:val="22"/>
        </w:rPr>
        <w:t>, Binary Decision Diagrams</w:t>
      </w:r>
      <w:r w:rsidRPr="007549B8">
        <w:rPr>
          <w:sz w:val="22"/>
          <w:szCs w:val="22"/>
          <w:vertAlign w:val="superscript"/>
        </w:rPr>
        <w:t>14</w:t>
      </w:r>
      <w:r w:rsidRPr="007549B8">
        <w:rPr>
          <w:sz w:val="22"/>
          <w:szCs w:val="22"/>
        </w:rPr>
        <w:t>, and Extension rules</w:t>
      </w:r>
      <w:r w:rsidRPr="007549B8">
        <w:rPr>
          <w:sz w:val="22"/>
          <w:szCs w:val="22"/>
          <w:vertAlign w:val="superscript"/>
        </w:rPr>
        <w:t>15</w:t>
      </w:r>
      <w:r w:rsidRPr="007549B8">
        <w:rPr>
          <w:sz w:val="22"/>
          <w:szCs w:val="22"/>
        </w:rPr>
        <w:t>.</w:t>
      </w:r>
    </w:p>
    <w:p w:rsidR="006C5CBD" w:rsidRDefault="006C5CBD" w:rsidP="00177336">
      <w:pPr>
        <w:spacing w:after="60" w:line="240" w:lineRule="exact"/>
        <w:rPr>
          <w:sz w:val="22"/>
          <w:szCs w:val="22"/>
        </w:rPr>
      </w:pPr>
      <w:r>
        <w:rPr>
          <w:rFonts w:hint="eastAsia"/>
          <w:sz w:val="22"/>
          <w:szCs w:val="22"/>
        </w:rPr>
        <w:t xml:space="preserve">      </w:t>
      </w:r>
      <w:r w:rsidRPr="007549B8">
        <w:rPr>
          <w:sz w:val="22"/>
          <w:szCs w:val="22"/>
        </w:rPr>
        <w:t xml:space="preserve">Extension-rule based TP method has commended </w:t>
      </w:r>
      <w:r w:rsidR="005213B7" w:rsidRPr="007549B8">
        <w:rPr>
          <w:sz w:val="22"/>
          <w:szCs w:val="22"/>
        </w:rPr>
        <w:t>considerable</w:t>
      </w:r>
      <w:r w:rsidR="00D26ADF">
        <w:rPr>
          <w:rFonts w:hint="eastAsia"/>
          <w:sz w:val="22"/>
          <w:szCs w:val="22"/>
        </w:rPr>
        <w:t xml:space="preserve"> </w:t>
      </w:r>
      <w:r w:rsidR="005213B7" w:rsidRPr="007549B8">
        <w:rPr>
          <w:sz w:val="22"/>
          <w:szCs w:val="22"/>
        </w:rPr>
        <w:t xml:space="preserve"> respect from many </w:t>
      </w:r>
      <w:r w:rsidR="00D26ADF">
        <w:rPr>
          <w:rFonts w:hint="eastAsia"/>
          <w:sz w:val="22"/>
          <w:szCs w:val="22"/>
        </w:rPr>
        <w:t xml:space="preserve"> </w:t>
      </w:r>
      <w:r w:rsidR="005213B7" w:rsidRPr="007549B8">
        <w:rPr>
          <w:sz w:val="22"/>
          <w:szCs w:val="22"/>
        </w:rPr>
        <w:t xml:space="preserve">related </w:t>
      </w:r>
      <w:r w:rsidR="00D26ADF">
        <w:rPr>
          <w:rFonts w:hint="eastAsia"/>
          <w:sz w:val="22"/>
          <w:szCs w:val="22"/>
        </w:rPr>
        <w:t xml:space="preserve"> </w:t>
      </w:r>
      <w:r w:rsidR="005213B7" w:rsidRPr="007549B8">
        <w:rPr>
          <w:sz w:val="22"/>
          <w:szCs w:val="22"/>
        </w:rPr>
        <w:t>researchers. For</w:t>
      </w:r>
      <w:r w:rsidR="0083439F">
        <w:rPr>
          <w:rFonts w:hint="eastAsia"/>
          <w:sz w:val="22"/>
          <w:szCs w:val="22"/>
        </w:rPr>
        <w:t xml:space="preserve"> </w:t>
      </w:r>
      <w:r w:rsidR="00EF0242" w:rsidRPr="007549B8">
        <w:rPr>
          <w:sz w:val="22"/>
          <w:szCs w:val="22"/>
        </w:rPr>
        <w:t>the generation of the target language based on the</w:t>
      </w:r>
      <w:r w:rsidR="00C427D5">
        <w:rPr>
          <w:rFonts w:hint="eastAsia"/>
          <w:sz w:val="22"/>
          <w:szCs w:val="22"/>
        </w:rPr>
        <w:t xml:space="preserve"> </w:t>
      </w:r>
      <w:r w:rsidR="00C427D5" w:rsidRPr="007549B8">
        <w:rPr>
          <w:sz w:val="22"/>
          <w:szCs w:val="22"/>
        </w:rPr>
        <w:t>knowledge compilation, and achieved good results.</w:t>
      </w:r>
    </w:p>
    <w:p w:rsidR="006C5CBD" w:rsidRPr="00F40714" w:rsidRDefault="006D4368" w:rsidP="00F27351">
      <w:pPr>
        <w:pBdr>
          <w:top w:val="single" w:sz="6" w:space="2" w:color="auto"/>
        </w:pBdr>
        <w:rPr>
          <w:sz w:val="22"/>
          <w:szCs w:val="22"/>
        </w:rPr>
      </w:pPr>
      <w:r w:rsidRPr="00952A1D">
        <w:rPr>
          <w:rFonts w:hint="eastAsia"/>
          <w:sz w:val="22"/>
          <w:szCs w:val="22"/>
          <w:vertAlign w:val="superscript"/>
        </w:rPr>
        <w:t>*</w:t>
      </w:r>
      <w:r w:rsidR="00F40714" w:rsidRPr="00F40714">
        <w:rPr>
          <w:sz w:val="22"/>
          <w:szCs w:val="22"/>
        </w:rPr>
        <w:t xml:space="preserve">Email Address: </w:t>
      </w:r>
      <w:proofErr w:type="spellStart"/>
      <w:r w:rsidR="00F40714" w:rsidRPr="00F40714">
        <w:rPr>
          <w:sz w:val="22"/>
          <w:szCs w:val="22"/>
        </w:rPr>
        <w:t>limingzhang,ouyd@jlu.edu.cn</w:t>
      </w:r>
      <w:proofErr w:type="spellEnd"/>
    </w:p>
    <w:p w:rsidR="00F27FE4" w:rsidRDefault="006C5CBD" w:rsidP="006E20DF">
      <w:pPr>
        <w:spacing w:line="240" w:lineRule="exact"/>
        <w:rPr>
          <w:sz w:val="22"/>
          <w:szCs w:val="22"/>
        </w:rPr>
      </w:pPr>
      <w:r w:rsidRPr="007549B8">
        <w:rPr>
          <w:sz w:val="22"/>
          <w:szCs w:val="22"/>
        </w:rPr>
        <w:t xml:space="preserve">Besides, many researchers applied the extension rule to the </w:t>
      </w:r>
      <w:r w:rsidRPr="007549B8">
        <w:rPr>
          <w:sz w:val="22"/>
          <w:szCs w:val="22"/>
        </w:rPr>
        <w:lastRenderedPageBreak/>
        <w:t>model counting problem</w:t>
      </w:r>
      <w:r w:rsidRPr="007549B8">
        <w:rPr>
          <w:sz w:val="22"/>
          <w:szCs w:val="22"/>
          <w:vertAlign w:val="superscript"/>
        </w:rPr>
        <w:t>18</w:t>
      </w:r>
      <w:r w:rsidRPr="007549B8">
        <w:rPr>
          <w:sz w:val="22"/>
          <w:szCs w:val="22"/>
        </w:rPr>
        <w:t>, and many amended it so as to applied it into the TP of modal logic</w:t>
      </w:r>
      <w:r w:rsidRPr="007549B8">
        <w:rPr>
          <w:sz w:val="22"/>
          <w:szCs w:val="22"/>
          <w:vertAlign w:val="superscript"/>
        </w:rPr>
        <w:t>19</w:t>
      </w:r>
      <w:r w:rsidRPr="007549B8">
        <w:rPr>
          <w:sz w:val="22"/>
          <w:szCs w:val="22"/>
        </w:rPr>
        <w:t xml:space="preserve"> .Still some researchers improved the extension rule, and put forward series of algorithms such as NER, RIER, etc</w:t>
      </w:r>
      <w:r w:rsidRPr="007549B8">
        <w:rPr>
          <w:sz w:val="22"/>
          <w:szCs w:val="22"/>
          <w:vertAlign w:val="superscript"/>
        </w:rPr>
        <w:t>20,21</w:t>
      </w:r>
      <w:r w:rsidRPr="007549B8">
        <w:rPr>
          <w:sz w:val="22"/>
          <w:szCs w:val="22"/>
        </w:rPr>
        <w:t xml:space="preserve">. </w:t>
      </w:r>
    </w:p>
    <w:p w:rsidR="00DC474C" w:rsidRDefault="0090678B" w:rsidP="006E20DF">
      <w:pPr>
        <w:spacing w:line="240" w:lineRule="exact"/>
        <w:rPr>
          <w:sz w:val="22"/>
          <w:szCs w:val="22"/>
        </w:rPr>
      </w:pPr>
      <w:r>
        <w:rPr>
          <w:rFonts w:hint="eastAsia"/>
          <w:sz w:val="22"/>
          <w:szCs w:val="22"/>
        </w:rPr>
        <w:t xml:space="preserve">      </w:t>
      </w:r>
      <w:r w:rsidR="006E20DF" w:rsidRPr="007549B8">
        <w:rPr>
          <w:sz w:val="22"/>
          <w:szCs w:val="22"/>
        </w:rPr>
        <w:t>Extension-rule based TP method has commended considerable respect from many related researchers. For example, Murray</w:t>
      </w:r>
      <w:r w:rsidR="006E20DF" w:rsidRPr="007549B8">
        <w:rPr>
          <w:sz w:val="22"/>
          <w:szCs w:val="22"/>
          <w:vertAlign w:val="superscript"/>
        </w:rPr>
        <w:t>16,17</w:t>
      </w:r>
      <w:r w:rsidR="006E20DF" w:rsidRPr="007549B8">
        <w:rPr>
          <w:sz w:val="22"/>
          <w:szCs w:val="22"/>
        </w:rPr>
        <w:t xml:space="preserve"> has applied the extension rule into </w:t>
      </w:r>
    </w:p>
    <w:p w:rsidR="006E20DF" w:rsidRPr="007549B8" w:rsidRDefault="006E20DF" w:rsidP="006E20DF">
      <w:pPr>
        <w:spacing w:line="240" w:lineRule="exact"/>
        <w:rPr>
          <w:sz w:val="22"/>
          <w:szCs w:val="22"/>
        </w:rPr>
      </w:pPr>
      <w:r w:rsidRPr="007549B8">
        <w:rPr>
          <w:sz w:val="22"/>
          <w:szCs w:val="22"/>
        </w:rPr>
        <w:t>the generation of the target language based on the knowledge compilation, and achieved good results. Besides, many researchers applied the extension rule to the model counting problem</w:t>
      </w:r>
      <w:r w:rsidRPr="007549B8">
        <w:rPr>
          <w:sz w:val="22"/>
          <w:szCs w:val="22"/>
          <w:vertAlign w:val="superscript"/>
        </w:rPr>
        <w:t>18</w:t>
      </w:r>
      <w:r w:rsidRPr="007549B8">
        <w:rPr>
          <w:sz w:val="22"/>
          <w:szCs w:val="22"/>
        </w:rPr>
        <w:t>, and many amended it so as to applied it into the TP of modal logic</w:t>
      </w:r>
      <w:r w:rsidRPr="007549B8">
        <w:rPr>
          <w:sz w:val="22"/>
          <w:szCs w:val="22"/>
          <w:vertAlign w:val="superscript"/>
        </w:rPr>
        <w:t>19</w:t>
      </w:r>
      <w:r w:rsidRPr="007549B8">
        <w:rPr>
          <w:sz w:val="22"/>
          <w:szCs w:val="22"/>
        </w:rPr>
        <w:t xml:space="preserve"> .Still some researchers improved the extension rule, and put forward series of algorithms such as NER, RIER, etc</w:t>
      </w:r>
      <w:r w:rsidRPr="007549B8">
        <w:rPr>
          <w:sz w:val="22"/>
          <w:szCs w:val="22"/>
          <w:vertAlign w:val="superscript"/>
        </w:rPr>
        <w:t>20,21</w:t>
      </w:r>
      <w:r w:rsidRPr="007549B8">
        <w:rPr>
          <w:sz w:val="22"/>
          <w:szCs w:val="22"/>
        </w:rPr>
        <w:t xml:space="preserve">. </w:t>
      </w:r>
    </w:p>
    <w:p w:rsidR="001A519D" w:rsidRPr="007549B8" w:rsidRDefault="006E20DF" w:rsidP="001A519D">
      <w:pPr>
        <w:overflowPunct w:val="0"/>
        <w:autoSpaceDE w:val="0"/>
        <w:autoSpaceDN w:val="0"/>
        <w:adjustRightInd w:val="0"/>
        <w:rPr>
          <w:sz w:val="22"/>
          <w:szCs w:val="22"/>
        </w:rPr>
      </w:pPr>
      <w:r w:rsidRPr="007549B8">
        <w:rPr>
          <w:sz w:val="22"/>
          <w:szCs w:val="22"/>
        </w:rPr>
        <w:t>This paper is organized as follows. In section 2, the related extension-rule based TP methods are given. In section 3, the parallel TP method based on the Semi-extension rule is presented. The experimental results of comparing the algorithm pr</w:t>
      </w:r>
      <w:r w:rsidR="00DB63D8">
        <w:rPr>
          <w:sz w:val="22"/>
          <w:szCs w:val="22"/>
        </w:rPr>
        <w:t>oposed in this paper with othe</w:t>
      </w:r>
      <w:r w:rsidR="00DB63D8">
        <w:rPr>
          <w:rFonts w:hint="eastAsia"/>
          <w:sz w:val="22"/>
          <w:szCs w:val="22"/>
        </w:rPr>
        <w:t xml:space="preserve">r </w:t>
      </w:r>
      <w:r w:rsidR="00DB63D8" w:rsidRPr="007549B8">
        <w:rPr>
          <w:sz w:val="22"/>
          <w:szCs w:val="22"/>
        </w:rPr>
        <w:t>algorithms are also presented in section 4. Finally, our</w:t>
      </w:r>
      <w:r w:rsidR="001A519D">
        <w:rPr>
          <w:rFonts w:hint="eastAsia"/>
          <w:sz w:val="22"/>
          <w:szCs w:val="22"/>
        </w:rPr>
        <w:t xml:space="preserve"> </w:t>
      </w:r>
      <w:r w:rsidR="001A519D" w:rsidRPr="007549B8">
        <w:rPr>
          <w:sz w:val="22"/>
          <w:szCs w:val="22"/>
        </w:rPr>
        <w:t>work of this paper is summarized in the last section.</w:t>
      </w:r>
    </w:p>
    <w:p w:rsidR="002503C4" w:rsidRDefault="002503C4" w:rsidP="007549B8">
      <w:pPr>
        <w:overflowPunct w:val="0"/>
        <w:autoSpaceDE w:val="0"/>
        <w:autoSpaceDN w:val="0"/>
        <w:adjustRightInd w:val="0"/>
        <w:ind w:firstLineChars="150" w:firstLine="330"/>
        <w:rPr>
          <w:sz w:val="22"/>
          <w:szCs w:val="22"/>
        </w:rPr>
        <w:sectPr w:rsidR="002503C4" w:rsidSect="00512D94">
          <w:type w:val="continuous"/>
          <w:pgSz w:w="11900" w:h="16838" w:code="9"/>
          <w:pgMar w:top="1253" w:right="567" w:bottom="873" w:left="567" w:header="0" w:footer="720" w:gutter="0"/>
          <w:cols w:num="2" w:space="493"/>
          <w:noEndnote/>
        </w:sectPr>
      </w:pPr>
    </w:p>
    <w:p w:rsidR="002D4C9C" w:rsidRPr="007549B8" w:rsidRDefault="009A1889" w:rsidP="00F75661">
      <w:pPr>
        <w:spacing w:after="240"/>
        <w:jc w:val="left"/>
        <w:rPr>
          <w:b/>
          <w:bCs/>
          <w:color w:val="000000"/>
          <w:kern w:val="0"/>
          <w:sz w:val="22"/>
          <w:szCs w:val="22"/>
        </w:rPr>
      </w:pPr>
      <w:bookmarkStart w:id="1" w:name="page2"/>
      <w:bookmarkEnd w:id="1"/>
      <w:r w:rsidRPr="007549B8">
        <w:rPr>
          <w:b/>
          <w:bCs/>
          <w:color w:val="000000"/>
          <w:kern w:val="0"/>
          <w:sz w:val="22"/>
          <w:szCs w:val="22"/>
        </w:rPr>
        <w:lastRenderedPageBreak/>
        <w:t>2</w:t>
      </w:r>
      <w:r w:rsidR="0058046F">
        <w:rPr>
          <w:rFonts w:hint="eastAsia"/>
          <w:b/>
          <w:bCs/>
          <w:color w:val="000000"/>
          <w:kern w:val="0"/>
          <w:sz w:val="22"/>
          <w:szCs w:val="22"/>
        </w:rPr>
        <w:t>.</w:t>
      </w:r>
      <w:r w:rsidRPr="007549B8">
        <w:rPr>
          <w:b/>
          <w:bCs/>
          <w:color w:val="000000"/>
          <w:kern w:val="0"/>
          <w:sz w:val="22"/>
          <w:szCs w:val="22"/>
        </w:rPr>
        <w:t xml:space="preserve"> EXTENSION-RULE BASED THEOREM PROVING METHOD</w:t>
      </w:r>
    </w:p>
    <w:p w:rsidR="00836D67" w:rsidRPr="007549B8" w:rsidRDefault="00836D67" w:rsidP="007549B8">
      <w:pPr>
        <w:ind w:firstLineChars="200" w:firstLine="440"/>
        <w:rPr>
          <w:sz w:val="22"/>
          <w:szCs w:val="22"/>
        </w:rPr>
      </w:pPr>
      <w:r w:rsidRPr="007549B8">
        <w:rPr>
          <w:sz w:val="22"/>
          <w:szCs w:val="22"/>
        </w:rPr>
        <w:t xml:space="preserve">We begin by specifying the notation that will be used in the rest of this paper. We use Ψ to denote a set of clauses in conjunctive normal form (CNF), C to denote a single clause, and M to denote the set of all the atoms that appear </w:t>
      </w:r>
      <w:proofErr w:type="spellStart"/>
      <w:r w:rsidRPr="007549B8">
        <w:rPr>
          <w:sz w:val="22"/>
          <w:szCs w:val="22"/>
        </w:rPr>
        <w:t>inΨ</w:t>
      </w:r>
      <w:proofErr w:type="spellEnd"/>
      <w:r w:rsidRPr="007549B8">
        <w:rPr>
          <w:sz w:val="22"/>
          <w:szCs w:val="22"/>
        </w:rPr>
        <w:t>. The extension rule is defined as follows.</w:t>
      </w:r>
    </w:p>
    <w:p w:rsidR="00836D67" w:rsidRPr="007549B8" w:rsidRDefault="00836D67" w:rsidP="007549B8">
      <w:pPr>
        <w:ind w:firstLineChars="200" w:firstLine="440"/>
        <w:rPr>
          <w:sz w:val="22"/>
          <w:szCs w:val="22"/>
        </w:rPr>
      </w:pPr>
      <w:r w:rsidRPr="007549B8">
        <w:rPr>
          <w:sz w:val="22"/>
          <w:szCs w:val="22"/>
        </w:rPr>
        <w:t>DEFINITION 1</w:t>
      </w:r>
      <w:r w:rsidRPr="007549B8">
        <w:rPr>
          <w:sz w:val="22"/>
          <w:szCs w:val="22"/>
          <w:vertAlign w:val="superscript"/>
        </w:rPr>
        <w:t>15</w:t>
      </w:r>
      <w:r w:rsidRPr="007549B8">
        <w:rPr>
          <w:sz w:val="22"/>
          <w:szCs w:val="22"/>
        </w:rPr>
        <w:t xml:space="preserve">.Given a clause </w:t>
      </w:r>
      <w:r w:rsidRPr="007549B8">
        <w:rPr>
          <w:i/>
          <w:sz w:val="22"/>
          <w:szCs w:val="22"/>
        </w:rPr>
        <w:t>C</w:t>
      </w:r>
      <w:r w:rsidRPr="007549B8">
        <w:rPr>
          <w:sz w:val="22"/>
          <w:szCs w:val="22"/>
        </w:rPr>
        <w:t xml:space="preserve">, </w:t>
      </w:r>
      <w:r w:rsidRPr="007549B8">
        <w:rPr>
          <w:i/>
          <w:sz w:val="22"/>
          <w:szCs w:val="22"/>
        </w:rPr>
        <w:t>C</w:t>
      </w:r>
      <w:r w:rsidRPr="007549B8">
        <w:rPr>
          <w:rFonts w:hAnsi="SimSun"/>
          <w:sz w:val="22"/>
          <w:szCs w:val="22"/>
        </w:rPr>
        <w:t>∈</w:t>
      </w:r>
      <w:r w:rsidRPr="007549B8">
        <w:rPr>
          <w:sz w:val="22"/>
          <w:szCs w:val="22"/>
        </w:rPr>
        <w:t xml:space="preserve">Ψ , </w:t>
      </w:r>
      <w:r w:rsidRPr="007549B8">
        <w:rPr>
          <w:i/>
          <w:sz w:val="22"/>
          <w:szCs w:val="22"/>
        </w:rPr>
        <w:t>D</w:t>
      </w:r>
      <w:r w:rsidRPr="007549B8">
        <w:rPr>
          <w:sz w:val="22"/>
          <w:szCs w:val="22"/>
        </w:rPr>
        <w:t xml:space="preserve"> =</w:t>
      </w:r>
      <w:smartTag w:uri="isiresearchsoft-com/cwyw" w:element="citation">
        <w:r w:rsidRPr="007549B8">
          <w:rPr>
            <w:sz w:val="22"/>
            <w:szCs w:val="22"/>
          </w:rPr>
          <w:t xml:space="preserve">{ </w:t>
        </w:r>
        <w:r w:rsidRPr="007549B8">
          <w:rPr>
            <w:i/>
            <w:sz w:val="22"/>
            <w:szCs w:val="22"/>
          </w:rPr>
          <w:t>C</w:t>
        </w:r>
        <w:r w:rsidRPr="007549B8">
          <w:rPr>
            <w:sz w:val="22"/>
            <w:szCs w:val="22"/>
          </w:rPr>
          <w:sym w:font="Symbol" w:char="F0DA"/>
        </w:r>
        <w:r w:rsidRPr="007549B8">
          <w:rPr>
            <w:i/>
            <w:sz w:val="22"/>
            <w:szCs w:val="22"/>
          </w:rPr>
          <w:t>A</w:t>
        </w:r>
        <w:r w:rsidRPr="007549B8">
          <w:rPr>
            <w:sz w:val="22"/>
            <w:szCs w:val="22"/>
          </w:rPr>
          <w:t xml:space="preserve">, </w:t>
        </w:r>
        <w:r w:rsidRPr="007549B8">
          <w:rPr>
            <w:i/>
            <w:sz w:val="22"/>
            <w:szCs w:val="22"/>
          </w:rPr>
          <w:t>C</w:t>
        </w:r>
        <w:r w:rsidRPr="007549B8">
          <w:rPr>
            <w:sz w:val="22"/>
            <w:szCs w:val="22"/>
          </w:rPr>
          <w:sym w:font="Symbol" w:char="F0DA"/>
        </w:r>
        <w:r w:rsidRPr="007549B8">
          <w:rPr>
            <w:sz w:val="22"/>
            <w:szCs w:val="22"/>
          </w:rPr>
          <w:sym w:font="Symbol" w:char="F0D8"/>
        </w:r>
        <w:r w:rsidRPr="007549B8">
          <w:rPr>
            <w:i/>
            <w:sz w:val="22"/>
            <w:szCs w:val="22"/>
          </w:rPr>
          <w:t>A</w:t>
        </w:r>
        <w:r w:rsidRPr="007549B8">
          <w:rPr>
            <w:sz w:val="22"/>
            <w:szCs w:val="22"/>
          </w:rPr>
          <w:t xml:space="preserve"> | “</w:t>
        </w:r>
        <w:r w:rsidRPr="007549B8">
          <w:rPr>
            <w:i/>
            <w:sz w:val="22"/>
            <w:szCs w:val="22"/>
          </w:rPr>
          <w:t>A</w:t>
        </w:r>
        <w:r w:rsidRPr="007549B8">
          <w:rPr>
            <w:sz w:val="22"/>
            <w:szCs w:val="22"/>
          </w:rPr>
          <w:t xml:space="preserve">” is an atom, </w:t>
        </w:r>
        <w:r w:rsidRPr="007549B8">
          <w:rPr>
            <w:i/>
            <w:sz w:val="22"/>
            <w:szCs w:val="22"/>
          </w:rPr>
          <w:t>A</w:t>
        </w:r>
        <w:r w:rsidRPr="007549B8">
          <w:rPr>
            <w:rFonts w:hAnsi="SimSun"/>
            <w:sz w:val="22"/>
            <w:szCs w:val="22"/>
          </w:rPr>
          <w:t>∈</w:t>
        </w:r>
        <w:r w:rsidRPr="007549B8">
          <w:rPr>
            <w:i/>
            <w:sz w:val="22"/>
            <w:szCs w:val="22"/>
          </w:rPr>
          <w:t>M</w:t>
        </w:r>
        <w:r w:rsidRPr="007549B8">
          <w:rPr>
            <w:sz w:val="22"/>
            <w:szCs w:val="22"/>
          </w:rPr>
          <w:t>, “</w:t>
        </w:r>
        <w:r w:rsidRPr="007549B8">
          <w:rPr>
            <w:i/>
            <w:sz w:val="22"/>
            <w:szCs w:val="22"/>
          </w:rPr>
          <w:t>A</w:t>
        </w:r>
        <w:r w:rsidRPr="007549B8">
          <w:rPr>
            <w:sz w:val="22"/>
            <w:szCs w:val="22"/>
          </w:rPr>
          <w:t>” and “</w:t>
        </w:r>
        <w:r w:rsidRPr="007549B8">
          <w:rPr>
            <w:sz w:val="22"/>
            <w:szCs w:val="22"/>
          </w:rPr>
          <w:sym w:font="Symbol" w:char="F0D8"/>
        </w:r>
        <w:r w:rsidRPr="007549B8">
          <w:rPr>
            <w:i/>
            <w:sz w:val="22"/>
            <w:szCs w:val="22"/>
          </w:rPr>
          <w:t>A</w:t>
        </w:r>
        <w:r w:rsidRPr="007549B8">
          <w:rPr>
            <w:sz w:val="22"/>
            <w:szCs w:val="22"/>
          </w:rPr>
          <w:t xml:space="preserve">” does not appear in </w:t>
        </w:r>
        <w:r w:rsidRPr="007549B8">
          <w:rPr>
            <w:i/>
            <w:sz w:val="22"/>
            <w:szCs w:val="22"/>
          </w:rPr>
          <w:t>C</w:t>
        </w:r>
        <w:r w:rsidRPr="007549B8">
          <w:rPr>
            <w:sz w:val="22"/>
            <w:szCs w:val="22"/>
          </w:rPr>
          <w:t>}</w:t>
        </w:r>
      </w:smartTag>
      <w:r w:rsidRPr="007549B8">
        <w:rPr>
          <w:sz w:val="22"/>
          <w:szCs w:val="22"/>
        </w:rPr>
        <w:t xml:space="preserve">, we call the deduction process proceeding from </w:t>
      </w:r>
      <w:r w:rsidRPr="007549B8">
        <w:rPr>
          <w:i/>
          <w:sz w:val="22"/>
          <w:szCs w:val="22"/>
        </w:rPr>
        <w:t>C</w:t>
      </w:r>
      <w:r w:rsidRPr="007549B8">
        <w:rPr>
          <w:sz w:val="22"/>
          <w:szCs w:val="22"/>
        </w:rPr>
        <w:t xml:space="preserve"> to </w:t>
      </w:r>
      <w:proofErr w:type="spellStart"/>
      <w:r w:rsidRPr="007549B8">
        <w:rPr>
          <w:i/>
          <w:sz w:val="22"/>
          <w:szCs w:val="22"/>
        </w:rPr>
        <w:t>D</w:t>
      </w:r>
      <w:proofErr w:type="spellEnd"/>
      <w:r w:rsidRPr="007549B8">
        <w:rPr>
          <w:sz w:val="22"/>
          <w:szCs w:val="22"/>
        </w:rPr>
        <w:t xml:space="preserve"> the extension rule of on </w:t>
      </w:r>
      <w:r w:rsidRPr="007549B8">
        <w:rPr>
          <w:i/>
          <w:sz w:val="22"/>
          <w:szCs w:val="22"/>
        </w:rPr>
        <w:t>C</w:t>
      </w:r>
      <w:r w:rsidRPr="007549B8">
        <w:rPr>
          <w:sz w:val="22"/>
          <w:szCs w:val="22"/>
        </w:rPr>
        <w:t xml:space="preserve">, and call </w:t>
      </w:r>
      <w:r w:rsidRPr="007549B8">
        <w:rPr>
          <w:i/>
          <w:sz w:val="22"/>
          <w:szCs w:val="22"/>
        </w:rPr>
        <w:t>D</w:t>
      </w:r>
      <w:r w:rsidRPr="007549B8">
        <w:rPr>
          <w:sz w:val="22"/>
          <w:szCs w:val="22"/>
        </w:rPr>
        <w:t xml:space="preserve"> the result of applying the extension rule of on </w:t>
      </w:r>
      <w:r w:rsidRPr="007549B8">
        <w:rPr>
          <w:i/>
          <w:sz w:val="22"/>
          <w:szCs w:val="22"/>
        </w:rPr>
        <w:t>C</w:t>
      </w:r>
      <w:r w:rsidRPr="007549B8">
        <w:rPr>
          <w:sz w:val="22"/>
          <w:szCs w:val="22"/>
        </w:rPr>
        <w:t>.</w:t>
      </w:r>
    </w:p>
    <w:p w:rsidR="00836D67" w:rsidRPr="007549B8" w:rsidRDefault="00836D67" w:rsidP="007549B8">
      <w:pPr>
        <w:ind w:firstLineChars="200" w:firstLine="440"/>
        <w:rPr>
          <w:sz w:val="22"/>
          <w:szCs w:val="22"/>
        </w:rPr>
      </w:pPr>
      <w:r w:rsidRPr="007549B8">
        <w:rPr>
          <w:sz w:val="22"/>
          <w:szCs w:val="22"/>
        </w:rPr>
        <w:t>THEOREM 1</w:t>
      </w:r>
      <w:r w:rsidRPr="007549B8">
        <w:rPr>
          <w:sz w:val="22"/>
          <w:szCs w:val="22"/>
          <w:vertAlign w:val="superscript"/>
        </w:rPr>
        <w:t>15</w:t>
      </w:r>
      <w:r w:rsidRPr="007549B8">
        <w:rPr>
          <w:sz w:val="22"/>
          <w:szCs w:val="22"/>
        </w:rPr>
        <w:t xml:space="preserve">.A clause </w:t>
      </w:r>
      <w:r w:rsidRPr="007549B8">
        <w:rPr>
          <w:i/>
          <w:sz w:val="22"/>
          <w:szCs w:val="22"/>
        </w:rPr>
        <w:t>C</w:t>
      </w:r>
      <w:r w:rsidRPr="007549B8">
        <w:rPr>
          <w:sz w:val="22"/>
          <w:szCs w:val="22"/>
        </w:rPr>
        <w:t xml:space="preserve"> is logically equivalent to the result of the extension rule </w:t>
      </w:r>
      <w:r w:rsidRPr="007549B8">
        <w:rPr>
          <w:i/>
          <w:sz w:val="22"/>
          <w:szCs w:val="22"/>
        </w:rPr>
        <w:t>D</w:t>
      </w:r>
      <w:r w:rsidRPr="007549B8">
        <w:rPr>
          <w:sz w:val="22"/>
          <w:szCs w:val="22"/>
        </w:rPr>
        <w:t>.</w:t>
      </w:r>
    </w:p>
    <w:p w:rsidR="00836D67" w:rsidRPr="007549B8" w:rsidRDefault="00836D67" w:rsidP="007549B8">
      <w:pPr>
        <w:ind w:firstLineChars="200" w:firstLine="440"/>
        <w:rPr>
          <w:sz w:val="22"/>
          <w:szCs w:val="22"/>
        </w:rPr>
      </w:pPr>
      <w:r w:rsidRPr="007549B8">
        <w:rPr>
          <w:sz w:val="22"/>
          <w:szCs w:val="22"/>
        </w:rPr>
        <w:t>This theorem ensured the equivalence between the original clause set and the expanded clause set, thus extension rule can be regarded as an inference rule.</w:t>
      </w:r>
    </w:p>
    <w:p w:rsidR="00836D67" w:rsidRPr="007549B8" w:rsidRDefault="00836D67" w:rsidP="007549B8">
      <w:pPr>
        <w:ind w:firstLineChars="200" w:firstLine="440"/>
        <w:rPr>
          <w:sz w:val="22"/>
          <w:szCs w:val="22"/>
        </w:rPr>
      </w:pPr>
      <w:r w:rsidRPr="007549B8">
        <w:rPr>
          <w:sz w:val="22"/>
          <w:szCs w:val="22"/>
        </w:rPr>
        <w:t>DEFINITION 2</w:t>
      </w:r>
      <w:r w:rsidRPr="007549B8">
        <w:rPr>
          <w:sz w:val="22"/>
          <w:szCs w:val="22"/>
          <w:vertAlign w:val="superscript"/>
        </w:rPr>
        <w:t>22</w:t>
      </w:r>
      <w:r w:rsidRPr="007549B8">
        <w:rPr>
          <w:sz w:val="22"/>
          <w:szCs w:val="22"/>
        </w:rPr>
        <w:t xml:space="preserve">.A non-tautology clause is a maximum term on a set </w:t>
      </w:r>
      <w:r w:rsidRPr="007549B8">
        <w:rPr>
          <w:i/>
          <w:sz w:val="22"/>
          <w:szCs w:val="22"/>
        </w:rPr>
        <w:t>M</w:t>
      </w:r>
      <w:r w:rsidRPr="007549B8">
        <w:rPr>
          <w:sz w:val="22"/>
          <w:szCs w:val="22"/>
        </w:rPr>
        <w:t xml:space="preserve"> </w:t>
      </w:r>
      <w:proofErr w:type="spellStart"/>
      <w:r w:rsidRPr="007549B8">
        <w:rPr>
          <w:sz w:val="22"/>
          <w:szCs w:val="22"/>
        </w:rPr>
        <w:t>iff</w:t>
      </w:r>
      <w:proofErr w:type="spellEnd"/>
      <w:r w:rsidRPr="007549B8">
        <w:rPr>
          <w:sz w:val="22"/>
          <w:szCs w:val="22"/>
        </w:rPr>
        <w:t xml:space="preserve"> it contains all the atoms in </w:t>
      </w:r>
      <w:r w:rsidRPr="007549B8">
        <w:rPr>
          <w:i/>
          <w:sz w:val="22"/>
          <w:szCs w:val="22"/>
        </w:rPr>
        <w:t>M</w:t>
      </w:r>
      <w:r w:rsidRPr="007549B8">
        <w:rPr>
          <w:sz w:val="22"/>
          <w:szCs w:val="22"/>
        </w:rPr>
        <w:t xml:space="preserve"> in either positive form or negative form.</w:t>
      </w:r>
    </w:p>
    <w:p w:rsidR="00836D67" w:rsidRPr="007549B8" w:rsidRDefault="00836D67" w:rsidP="007549B8">
      <w:pPr>
        <w:ind w:firstLineChars="200" w:firstLine="440"/>
        <w:rPr>
          <w:sz w:val="22"/>
          <w:szCs w:val="22"/>
        </w:rPr>
      </w:pPr>
      <w:r w:rsidRPr="007549B8">
        <w:rPr>
          <w:sz w:val="22"/>
          <w:szCs w:val="22"/>
        </w:rPr>
        <w:t>THEOREM 2</w:t>
      </w:r>
      <w:r w:rsidRPr="007549B8">
        <w:rPr>
          <w:sz w:val="22"/>
          <w:szCs w:val="22"/>
          <w:vertAlign w:val="superscript"/>
        </w:rPr>
        <w:t>15</w:t>
      </w:r>
      <w:r w:rsidRPr="007549B8">
        <w:rPr>
          <w:sz w:val="22"/>
          <w:szCs w:val="22"/>
        </w:rPr>
        <w:t xml:space="preserve">.Given a set of clauses Ψ, let </w:t>
      </w:r>
      <w:proofErr w:type="spellStart"/>
      <w:r w:rsidRPr="007549B8">
        <w:rPr>
          <w:i/>
          <w:sz w:val="22"/>
          <w:szCs w:val="22"/>
        </w:rPr>
        <w:t>M</w:t>
      </w:r>
      <w:proofErr w:type="spellEnd"/>
      <w:r w:rsidRPr="007549B8">
        <w:rPr>
          <w:sz w:val="22"/>
          <w:szCs w:val="22"/>
        </w:rPr>
        <w:t xml:space="preserve"> be the set of all the atoms in it (|</w:t>
      </w:r>
      <w:r w:rsidRPr="007549B8">
        <w:rPr>
          <w:i/>
          <w:sz w:val="22"/>
          <w:szCs w:val="22"/>
        </w:rPr>
        <w:t>M</w:t>
      </w:r>
      <w:r w:rsidRPr="007549B8">
        <w:rPr>
          <w:sz w:val="22"/>
          <w:szCs w:val="22"/>
        </w:rPr>
        <w:t xml:space="preserve">|= </w:t>
      </w:r>
      <w:r w:rsidRPr="007549B8">
        <w:rPr>
          <w:i/>
          <w:sz w:val="22"/>
          <w:szCs w:val="22"/>
        </w:rPr>
        <w:t>m</w:t>
      </w:r>
      <w:r w:rsidRPr="007549B8">
        <w:rPr>
          <w:sz w:val="22"/>
          <w:szCs w:val="22"/>
        </w:rPr>
        <w:t xml:space="preserve">). If all the clauses in Ψ are maximum terms on </w:t>
      </w:r>
      <w:r w:rsidRPr="007549B8">
        <w:rPr>
          <w:i/>
          <w:sz w:val="22"/>
          <w:szCs w:val="22"/>
        </w:rPr>
        <w:t>M</w:t>
      </w:r>
      <w:r w:rsidRPr="007549B8">
        <w:rPr>
          <w:sz w:val="22"/>
          <w:szCs w:val="22"/>
        </w:rPr>
        <w:t xml:space="preserve">, then the clause set Ψ is </w:t>
      </w:r>
      <w:proofErr w:type="spellStart"/>
      <w:r w:rsidRPr="007549B8">
        <w:rPr>
          <w:sz w:val="22"/>
          <w:szCs w:val="22"/>
        </w:rPr>
        <w:t>unsatisﬁable</w:t>
      </w:r>
      <w:proofErr w:type="spellEnd"/>
      <w:r w:rsidRPr="007549B8">
        <w:rPr>
          <w:sz w:val="22"/>
          <w:szCs w:val="22"/>
        </w:rPr>
        <w:t xml:space="preserve"> </w:t>
      </w:r>
      <w:proofErr w:type="spellStart"/>
      <w:r w:rsidRPr="007549B8">
        <w:rPr>
          <w:sz w:val="22"/>
          <w:szCs w:val="22"/>
        </w:rPr>
        <w:t>iff</w:t>
      </w:r>
      <w:proofErr w:type="spellEnd"/>
      <w:r w:rsidRPr="007549B8">
        <w:rPr>
          <w:sz w:val="22"/>
          <w:szCs w:val="22"/>
        </w:rPr>
        <w:t xml:space="preserve"> it contains </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rPr>
        <w:t xml:space="preserve"> clauses.</w:t>
      </w:r>
    </w:p>
    <w:p w:rsidR="00836D67" w:rsidRPr="007549B8" w:rsidRDefault="00836D67" w:rsidP="007549B8">
      <w:pPr>
        <w:ind w:firstLineChars="200" w:firstLine="440"/>
        <w:rPr>
          <w:sz w:val="22"/>
          <w:szCs w:val="22"/>
        </w:rPr>
      </w:pPr>
      <w:r w:rsidRPr="007549B8">
        <w:rPr>
          <w:sz w:val="22"/>
          <w:szCs w:val="22"/>
        </w:rPr>
        <w:t xml:space="preserve">Apparently the set of all the maximum terms consist of m atoms is surely contains </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rPr>
        <w:t xml:space="preserve"> maximum terms. Therefore, it is only need to compute the number of distinct maximum terms can be deduced from the clause set that we can determine its satisfiability. In addition, when counting the number of the maximum terms that can be deduced from the clause set, we can use the inclusion-exclusion principle presented below.</w:t>
      </w:r>
    </w:p>
    <w:p w:rsidR="00836D67" w:rsidRPr="007549B8" w:rsidRDefault="00836D67" w:rsidP="007549B8">
      <w:pPr>
        <w:ind w:firstLineChars="200" w:firstLine="440"/>
        <w:rPr>
          <w:sz w:val="22"/>
          <w:szCs w:val="22"/>
        </w:rPr>
      </w:pPr>
      <w:r w:rsidRPr="007549B8">
        <w:rPr>
          <w:sz w:val="22"/>
          <w:szCs w:val="22"/>
        </w:rPr>
        <w:t>THEOREM 3</w:t>
      </w:r>
      <w:r w:rsidRPr="007549B8">
        <w:rPr>
          <w:sz w:val="22"/>
          <w:szCs w:val="22"/>
          <w:vertAlign w:val="superscript"/>
        </w:rPr>
        <w:t>22</w:t>
      </w:r>
      <w:r w:rsidRPr="007549B8">
        <w:rPr>
          <w:sz w:val="22"/>
          <w:szCs w:val="22"/>
        </w:rPr>
        <w:t xml:space="preserve">.(Inclusion–exclusion principle) The element number of the union of sets of set </w:t>
      </w:r>
      <w:r w:rsidRPr="007549B8">
        <w:rPr>
          <w:i/>
          <w:sz w:val="22"/>
          <w:szCs w:val="22"/>
        </w:rPr>
        <w:t>A</w:t>
      </w:r>
      <w:r w:rsidRPr="007549B8">
        <w:rPr>
          <w:sz w:val="22"/>
          <w:szCs w:val="22"/>
          <w:vertAlign w:val="subscript"/>
        </w:rPr>
        <w:t>1</w:t>
      </w:r>
      <w:r w:rsidRPr="007549B8">
        <w:rPr>
          <w:sz w:val="22"/>
          <w:szCs w:val="22"/>
        </w:rPr>
        <w:t xml:space="preserve">, </w:t>
      </w:r>
      <w:r w:rsidRPr="007549B8">
        <w:rPr>
          <w:i/>
          <w:sz w:val="22"/>
          <w:szCs w:val="22"/>
        </w:rPr>
        <w:t>A</w:t>
      </w:r>
      <w:r w:rsidRPr="007549B8">
        <w:rPr>
          <w:sz w:val="22"/>
          <w:szCs w:val="22"/>
          <w:vertAlign w:val="subscript"/>
        </w:rPr>
        <w:t>2</w:t>
      </w:r>
      <w:r w:rsidRPr="007549B8">
        <w:rPr>
          <w:sz w:val="22"/>
          <w:szCs w:val="22"/>
        </w:rPr>
        <w:t xml:space="preserve">,…, </w:t>
      </w:r>
      <w:r w:rsidRPr="007549B8">
        <w:rPr>
          <w:i/>
          <w:sz w:val="22"/>
          <w:szCs w:val="22"/>
        </w:rPr>
        <w:t>A</w:t>
      </w:r>
      <w:r w:rsidRPr="007549B8">
        <w:rPr>
          <w:i/>
          <w:sz w:val="22"/>
          <w:szCs w:val="22"/>
          <w:vertAlign w:val="subscript"/>
        </w:rPr>
        <w:t>n</w:t>
      </w:r>
      <w:r w:rsidRPr="007549B8">
        <w:rPr>
          <w:sz w:val="22"/>
          <w:szCs w:val="22"/>
        </w:rPr>
        <w:t xml:space="preserve"> can be compute using the formula below:</w:t>
      </w:r>
    </w:p>
    <w:p w:rsidR="00836D67" w:rsidRPr="007549B8" w:rsidRDefault="00836D67" w:rsidP="007549B8">
      <w:pPr>
        <w:ind w:firstLineChars="200" w:firstLine="440"/>
        <w:rPr>
          <w:sz w:val="22"/>
          <w:szCs w:val="22"/>
        </w:rPr>
      </w:pPr>
      <w:r w:rsidRPr="007549B8">
        <w:rPr>
          <w:sz w:val="22"/>
          <w:szCs w:val="22"/>
        </w:rPr>
        <w:sym w:font="Symbol" w:char="F0BD"/>
      </w:r>
      <w:bookmarkStart w:id="2" w:name="OLE_LINK62"/>
      <w:bookmarkStart w:id="3" w:name="OLE_LINK63"/>
      <w:r w:rsidRPr="007549B8">
        <w:rPr>
          <w:i/>
          <w:sz w:val="22"/>
          <w:szCs w:val="22"/>
        </w:rPr>
        <w:t>A</w:t>
      </w:r>
      <w:r w:rsidRPr="007549B8">
        <w:rPr>
          <w:sz w:val="22"/>
          <w:szCs w:val="22"/>
          <w:vertAlign w:val="subscript"/>
        </w:rPr>
        <w:t>1</w:t>
      </w:r>
      <w:r w:rsidRPr="007549B8">
        <w:rPr>
          <w:rFonts w:hAnsi="SimSun"/>
          <w:sz w:val="22"/>
          <w:szCs w:val="22"/>
        </w:rPr>
        <w:t>∪</w:t>
      </w:r>
      <w:r w:rsidRPr="007549B8">
        <w:rPr>
          <w:i/>
          <w:sz w:val="22"/>
          <w:szCs w:val="22"/>
        </w:rPr>
        <w:t>A</w:t>
      </w:r>
      <w:r w:rsidRPr="007549B8">
        <w:rPr>
          <w:sz w:val="22"/>
          <w:szCs w:val="22"/>
          <w:vertAlign w:val="subscript"/>
        </w:rPr>
        <w:t>2</w:t>
      </w:r>
      <w:r w:rsidRPr="007549B8">
        <w:rPr>
          <w:rFonts w:hAnsi="SimSun"/>
          <w:sz w:val="22"/>
          <w:szCs w:val="22"/>
        </w:rPr>
        <w:t>∪</w:t>
      </w:r>
      <w:r w:rsidRPr="007549B8">
        <w:rPr>
          <w:sz w:val="22"/>
          <w:szCs w:val="22"/>
        </w:rPr>
        <w:t>…</w:t>
      </w:r>
      <w:r w:rsidRPr="007549B8">
        <w:rPr>
          <w:rFonts w:hAnsi="SimSun"/>
          <w:sz w:val="22"/>
          <w:szCs w:val="22"/>
        </w:rPr>
        <w:t>∪</w:t>
      </w:r>
      <w:r w:rsidRPr="007549B8">
        <w:rPr>
          <w:i/>
          <w:sz w:val="22"/>
          <w:szCs w:val="22"/>
        </w:rPr>
        <w:t>A</w:t>
      </w:r>
      <w:r w:rsidRPr="007549B8">
        <w:rPr>
          <w:i/>
          <w:sz w:val="22"/>
          <w:szCs w:val="22"/>
          <w:vertAlign w:val="subscript"/>
        </w:rPr>
        <w:t>n</w:t>
      </w:r>
      <w:bookmarkEnd w:id="2"/>
      <w:bookmarkEnd w:id="3"/>
      <w:r w:rsidRPr="007549B8">
        <w:rPr>
          <w:sz w:val="22"/>
          <w:szCs w:val="22"/>
        </w:rPr>
        <w:sym w:font="Symbol" w:char="F0BD"/>
      </w:r>
      <w:r w:rsidRPr="007549B8">
        <w:rPr>
          <w:sz w:val="22"/>
          <w:szCs w:val="22"/>
        </w:rPr>
        <w:sym w:font="Symbol" w:char="F03D"/>
      </w:r>
      <w:r w:rsidR="00CE76D9" w:rsidRPr="007549B8">
        <w:rPr>
          <w:sz w:val="22"/>
          <w:szCs w:val="22"/>
        </w:rPr>
        <w:object w:dxaOrig="581" w:dyaOrig="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27pt;mso-position-horizontal-relative:page;mso-position-vertical-relative:page" o:ole="">
            <v:imagedata r:id="rId13" o:title=""/>
          </v:shape>
          <o:OLEObject Type="Embed" ProgID="Equation.DSMT4" ShapeID="_x0000_i1025" DrawAspect="Content" ObjectID="_1523472133" r:id="rId14"/>
        </w:object>
      </w:r>
      <w:r w:rsidRPr="007549B8">
        <w:rPr>
          <w:sz w:val="22"/>
          <w:szCs w:val="22"/>
        </w:rPr>
        <w:sym w:font="Symbol" w:char="F02D"/>
      </w:r>
      <w:r w:rsidR="00CE76D9" w:rsidRPr="007549B8">
        <w:rPr>
          <w:sz w:val="22"/>
          <w:szCs w:val="22"/>
        </w:rPr>
        <w:object w:dxaOrig="1162" w:dyaOrig="441">
          <v:shape id="_x0000_i1026" type="#_x0000_t75" style="width:57.75pt;height:21.75pt;mso-position-horizontal-relative:page;mso-position-vertical-relative:page" o:ole="">
            <v:imagedata r:id="rId15" o:title=""/>
          </v:shape>
          <o:OLEObject Type="Embed" ProgID="Equation.DSMT4" ShapeID="_x0000_i1026" DrawAspect="Content" ObjectID="_1523472134" r:id="rId16"/>
        </w:object>
      </w:r>
      <w:r w:rsidRPr="007549B8">
        <w:rPr>
          <w:sz w:val="22"/>
          <w:szCs w:val="22"/>
        </w:rPr>
        <w:sym w:font="Symbol" w:char="F02B"/>
      </w:r>
      <w:r w:rsidRPr="007549B8">
        <w:rPr>
          <w:sz w:val="22"/>
          <w:szCs w:val="22"/>
        </w:rPr>
        <w:t>…</w:t>
      </w:r>
      <w:r w:rsidRPr="007549B8">
        <w:rPr>
          <w:sz w:val="22"/>
          <w:szCs w:val="22"/>
        </w:rPr>
        <w:sym w:font="Symbol" w:char="F02B"/>
      </w:r>
      <w:r w:rsidRPr="007549B8">
        <w:rPr>
          <w:sz w:val="22"/>
          <w:szCs w:val="22"/>
        </w:rPr>
        <w:t xml:space="preserve"> </w:t>
      </w:r>
      <w:r w:rsidRPr="007549B8">
        <w:rPr>
          <w:sz w:val="22"/>
          <w:szCs w:val="22"/>
        </w:rPr>
        <w:sym w:font="Symbol" w:char="F028"/>
      </w:r>
      <w:r w:rsidRPr="007549B8">
        <w:rPr>
          <w:sz w:val="22"/>
          <w:szCs w:val="22"/>
        </w:rPr>
        <w:t>-1</w:t>
      </w:r>
      <w:r w:rsidRPr="007549B8">
        <w:rPr>
          <w:sz w:val="22"/>
          <w:szCs w:val="22"/>
        </w:rPr>
        <w:sym w:font="Symbol" w:char="F029"/>
      </w:r>
      <w:r w:rsidRPr="007549B8">
        <w:rPr>
          <w:i/>
          <w:sz w:val="22"/>
          <w:szCs w:val="22"/>
          <w:vertAlign w:val="superscript"/>
        </w:rPr>
        <w:t>n</w:t>
      </w:r>
      <w:r w:rsidRPr="007549B8">
        <w:rPr>
          <w:sz w:val="22"/>
          <w:szCs w:val="22"/>
          <w:vertAlign w:val="superscript"/>
        </w:rPr>
        <w:t>+</w:t>
      </w:r>
      <w:smartTag w:uri="urn:schemas-microsoft-com:office:smarttags" w:element="chmetcnv">
        <w:smartTagPr>
          <w:attr w:name="UnitName" w:val="a"/>
          <w:attr w:name="SourceValue" w:val="1"/>
          <w:attr w:name="HasSpace" w:val="False"/>
          <w:attr w:name="Negative" w:val="False"/>
          <w:attr w:name="NumberType" w:val="1"/>
          <w:attr w:name="TCSC" w:val="0"/>
        </w:smartTagPr>
        <w:r w:rsidRPr="007549B8">
          <w:rPr>
            <w:sz w:val="22"/>
            <w:szCs w:val="22"/>
            <w:vertAlign w:val="superscript"/>
          </w:rPr>
          <w:t>1</w:t>
        </w:r>
        <w:r w:rsidRPr="007549B8">
          <w:rPr>
            <w:sz w:val="22"/>
            <w:szCs w:val="22"/>
          </w:rPr>
          <w:sym w:font="Symbol" w:char="F0BD"/>
        </w:r>
      </w:smartTag>
      <w:r w:rsidRPr="007549B8">
        <w:rPr>
          <w:i/>
          <w:sz w:val="22"/>
          <w:szCs w:val="22"/>
        </w:rPr>
        <w:t>A</w:t>
      </w:r>
      <w:r w:rsidRPr="007549B8">
        <w:rPr>
          <w:sz w:val="22"/>
          <w:szCs w:val="22"/>
          <w:vertAlign w:val="subscript"/>
        </w:rPr>
        <w:t>1</w:t>
      </w:r>
      <w:r w:rsidR="00CE76D9" w:rsidRPr="007549B8">
        <w:rPr>
          <w:sz w:val="22"/>
          <w:szCs w:val="22"/>
        </w:rPr>
        <w:object w:dxaOrig="221" w:dyaOrig="181">
          <v:shape id="_x0000_i1027" type="#_x0000_t75" style="width:11.25pt;height:9pt;mso-position-horizontal-relative:page;mso-position-vertical-relative:page" o:ole="">
            <v:imagedata r:id="rId17" o:title=""/>
          </v:shape>
          <o:OLEObject Type="Embed" ProgID="Equation.DSMT4" ShapeID="_x0000_i1027" DrawAspect="Content" ObjectID="_1523472135" r:id="rId18"/>
        </w:object>
      </w:r>
      <w:r w:rsidRPr="007549B8">
        <w:rPr>
          <w:i/>
          <w:sz w:val="22"/>
          <w:szCs w:val="22"/>
        </w:rPr>
        <w:t>A</w:t>
      </w:r>
      <w:r w:rsidRPr="007549B8">
        <w:rPr>
          <w:sz w:val="22"/>
          <w:szCs w:val="22"/>
          <w:vertAlign w:val="subscript"/>
        </w:rPr>
        <w:t>2</w:t>
      </w:r>
      <w:r w:rsidR="00CE76D9" w:rsidRPr="007549B8">
        <w:rPr>
          <w:sz w:val="22"/>
          <w:szCs w:val="22"/>
        </w:rPr>
        <w:object w:dxaOrig="221" w:dyaOrig="181">
          <v:shape id="_x0000_i1028" type="#_x0000_t75" style="width:11.25pt;height:9pt;mso-position-horizontal-relative:page;mso-position-vertical-relative:page" o:ole="">
            <v:imagedata r:id="rId17" o:title=""/>
          </v:shape>
          <o:OLEObject Type="Embed" ProgID="Equation.DSMT4" ShapeID="_x0000_i1028" DrawAspect="Content" ObjectID="_1523472136" r:id="rId19"/>
        </w:object>
      </w:r>
      <w:r w:rsidRPr="007549B8">
        <w:rPr>
          <w:sz w:val="22"/>
          <w:szCs w:val="22"/>
        </w:rPr>
        <w:t>…</w:t>
      </w:r>
      <w:r w:rsidR="00CE76D9" w:rsidRPr="007549B8">
        <w:rPr>
          <w:sz w:val="22"/>
          <w:szCs w:val="22"/>
        </w:rPr>
        <w:object w:dxaOrig="221" w:dyaOrig="181">
          <v:shape id="_x0000_i1029" type="#_x0000_t75" style="width:11.25pt;height:9pt;mso-position-horizontal-relative:page;mso-position-vertical-relative:page" o:ole="">
            <v:imagedata r:id="rId17" o:title=""/>
          </v:shape>
          <o:OLEObject Type="Embed" ProgID="Equation.DSMT4" ShapeID="_x0000_i1029" DrawAspect="Content" ObjectID="_1523472137" r:id="rId20"/>
        </w:object>
      </w:r>
      <w:r w:rsidRPr="007549B8">
        <w:rPr>
          <w:i/>
          <w:sz w:val="22"/>
          <w:szCs w:val="22"/>
        </w:rPr>
        <w:t>A</w:t>
      </w:r>
      <w:r w:rsidRPr="007549B8">
        <w:rPr>
          <w:i/>
          <w:sz w:val="22"/>
          <w:szCs w:val="22"/>
          <w:vertAlign w:val="subscript"/>
        </w:rPr>
        <w:t>n</w:t>
      </w:r>
      <w:r w:rsidRPr="007549B8">
        <w:rPr>
          <w:sz w:val="22"/>
          <w:szCs w:val="22"/>
        </w:rPr>
        <w:sym w:font="Symbol" w:char="F0BD"/>
      </w:r>
      <w:r w:rsidRPr="007549B8">
        <w:rPr>
          <w:sz w:val="22"/>
          <w:szCs w:val="22"/>
        </w:rPr>
        <w:t>.</w:t>
      </w:r>
    </w:p>
    <w:p w:rsidR="00836D67" w:rsidRPr="007549B8" w:rsidRDefault="00836D67" w:rsidP="007549B8">
      <w:pPr>
        <w:ind w:firstLineChars="200" w:firstLine="440"/>
        <w:rPr>
          <w:sz w:val="22"/>
          <w:szCs w:val="22"/>
        </w:rPr>
      </w:pPr>
      <w:r w:rsidRPr="007549B8">
        <w:rPr>
          <w:sz w:val="22"/>
          <w:szCs w:val="22"/>
        </w:rPr>
        <w:t>THEOREM 4</w:t>
      </w:r>
      <w:r w:rsidRPr="007549B8">
        <w:rPr>
          <w:sz w:val="22"/>
          <w:szCs w:val="22"/>
          <w:vertAlign w:val="superscript"/>
        </w:rPr>
        <w:t>15</w:t>
      </w:r>
      <w:r w:rsidRPr="007549B8">
        <w:rPr>
          <w:sz w:val="22"/>
          <w:szCs w:val="22"/>
        </w:rPr>
        <w:t xml:space="preserve">.The intersection of the sets that consist of the maximum terms expanded by two clauses respectively will be empty </w:t>
      </w:r>
      <w:proofErr w:type="spellStart"/>
      <w:r w:rsidRPr="007549B8">
        <w:rPr>
          <w:sz w:val="22"/>
          <w:szCs w:val="22"/>
        </w:rPr>
        <w:t>iff</w:t>
      </w:r>
      <w:proofErr w:type="spellEnd"/>
      <w:r w:rsidRPr="007549B8">
        <w:rPr>
          <w:sz w:val="22"/>
          <w:szCs w:val="22"/>
        </w:rPr>
        <w:t xml:space="preserve"> these two clauses contain complementary literals.</w:t>
      </w:r>
    </w:p>
    <w:p w:rsidR="00836D67" w:rsidRPr="007549B8" w:rsidRDefault="00836D67" w:rsidP="007549B8">
      <w:pPr>
        <w:ind w:firstLineChars="200" w:firstLine="440"/>
        <w:rPr>
          <w:sz w:val="22"/>
          <w:szCs w:val="22"/>
        </w:rPr>
      </w:pPr>
      <w:r w:rsidRPr="007549B8">
        <w:rPr>
          <w:sz w:val="22"/>
          <w:szCs w:val="22"/>
        </w:rPr>
        <w:t>Given a set of clauses Ψ</w:t>
      </w:r>
      <w:r w:rsidRPr="007549B8">
        <w:rPr>
          <w:sz w:val="22"/>
          <w:szCs w:val="22"/>
        </w:rPr>
        <w:sym w:font="Symbol" w:char="F03D"/>
      </w:r>
      <w:r w:rsidRPr="007549B8">
        <w:rPr>
          <w:sz w:val="22"/>
          <w:szCs w:val="22"/>
        </w:rPr>
        <w:sym w:font="Symbol" w:char="F07B"/>
      </w:r>
      <w:r w:rsidRPr="007549B8">
        <w:rPr>
          <w:i/>
          <w:sz w:val="22"/>
          <w:szCs w:val="22"/>
        </w:rPr>
        <w:t>C</w:t>
      </w:r>
      <w:r w:rsidRPr="007549B8">
        <w:rPr>
          <w:sz w:val="22"/>
          <w:szCs w:val="22"/>
          <w:vertAlign w:val="subscript"/>
        </w:rPr>
        <w:t>1</w:t>
      </w:r>
      <w:r w:rsidRPr="007549B8">
        <w:rPr>
          <w:sz w:val="22"/>
          <w:szCs w:val="22"/>
        </w:rPr>
        <w:t xml:space="preserve">, </w:t>
      </w:r>
      <w:r w:rsidRPr="007549B8">
        <w:rPr>
          <w:i/>
          <w:sz w:val="22"/>
          <w:szCs w:val="22"/>
        </w:rPr>
        <w:t>C</w:t>
      </w:r>
      <w:r w:rsidRPr="007549B8">
        <w:rPr>
          <w:sz w:val="22"/>
          <w:szCs w:val="22"/>
          <w:vertAlign w:val="subscript"/>
        </w:rPr>
        <w:t>2</w:t>
      </w:r>
      <w:r w:rsidRPr="007549B8">
        <w:rPr>
          <w:sz w:val="22"/>
          <w:szCs w:val="22"/>
        </w:rPr>
        <w:t xml:space="preserve">, … , </w:t>
      </w:r>
      <w:r w:rsidRPr="007549B8">
        <w:rPr>
          <w:i/>
          <w:sz w:val="22"/>
          <w:szCs w:val="22"/>
        </w:rPr>
        <w:t>C</w:t>
      </w:r>
      <w:r w:rsidRPr="007549B8">
        <w:rPr>
          <w:i/>
          <w:sz w:val="22"/>
          <w:szCs w:val="22"/>
          <w:vertAlign w:val="subscript"/>
        </w:rPr>
        <w:t>n</w:t>
      </w:r>
      <w:r w:rsidRPr="007549B8">
        <w:rPr>
          <w:sz w:val="22"/>
          <w:szCs w:val="22"/>
        </w:rPr>
        <w:sym w:font="Symbol" w:char="F07D"/>
      </w:r>
      <w:r w:rsidRPr="007549B8">
        <w:rPr>
          <w:sz w:val="22"/>
          <w:szCs w:val="22"/>
        </w:rPr>
        <w:t xml:space="preserve">, let </w:t>
      </w:r>
      <w:proofErr w:type="spellStart"/>
      <w:r w:rsidRPr="007549B8">
        <w:rPr>
          <w:i/>
          <w:sz w:val="22"/>
          <w:szCs w:val="22"/>
        </w:rPr>
        <w:t>M</w:t>
      </w:r>
      <w:proofErr w:type="spellEnd"/>
      <w:r w:rsidRPr="007549B8">
        <w:rPr>
          <w:sz w:val="22"/>
          <w:szCs w:val="22"/>
        </w:rPr>
        <w:t xml:space="preserve"> be the set of atoms that appear in it (|</w:t>
      </w:r>
      <w:r w:rsidRPr="007549B8">
        <w:rPr>
          <w:i/>
          <w:sz w:val="22"/>
          <w:szCs w:val="22"/>
        </w:rPr>
        <w:t>M</w:t>
      </w:r>
      <w:r w:rsidRPr="007549B8">
        <w:rPr>
          <w:sz w:val="22"/>
          <w:szCs w:val="22"/>
        </w:rPr>
        <w:t xml:space="preserve">|= </w:t>
      </w:r>
      <w:r w:rsidRPr="007549B8">
        <w:rPr>
          <w:i/>
          <w:sz w:val="22"/>
          <w:szCs w:val="22"/>
        </w:rPr>
        <w:t>m</w:t>
      </w:r>
      <w:r w:rsidRPr="007549B8">
        <w:rPr>
          <w:sz w:val="22"/>
          <w:szCs w:val="22"/>
        </w:rPr>
        <w:t xml:space="preserve">).Let </w:t>
      </w:r>
      <w:r w:rsidRPr="007549B8">
        <w:rPr>
          <w:i/>
          <w:sz w:val="22"/>
          <w:szCs w:val="22"/>
        </w:rPr>
        <w:t>P</w:t>
      </w:r>
      <w:r w:rsidRPr="007549B8">
        <w:rPr>
          <w:i/>
          <w:sz w:val="22"/>
          <w:szCs w:val="22"/>
          <w:vertAlign w:val="subscript"/>
        </w:rPr>
        <w:t>i</w:t>
      </w:r>
      <w:r w:rsidRPr="007549B8">
        <w:rPr>
          <w:sz w:val="22"/>
          <w:szCs w:val="22"/>
        </w:rPr>
        <w:t xml:space="preserve"> be the sets of all the maximum terms we can get from </w:t>
      </w:r>
      <w:r w:rsidRPr="007549B8">
        <w:rPr>
          <w:i/>
          <w:sz w:val="22"/>
          <w:szCs w:val="22"/>
        </w:rPr>
        <w:t>C</w:t>
      </w:r>
      <w:r w:rsidRPr="007549B8">
        <w:rPr>
          <w:i/>
          <w:sz w:val="22"/>
          <w:szCs w:val="22"/>
          <w:vertAlign w:val="subscript"/>
        </w:rPr>
        <w:t>i</w:t>
      </w:r>
      <w:r w:rsidRPr="007549B8">
        <w:rPr>
          <w:sz w:val="22"/>
          <w:szCs w:val="22"/>
        </w:rPr>
        <w:t xml:space="preserve"> by using the extension rule, and let </w:t>
      </w:r>
      <w:r w:rsidRPr="007549B8">
        <w:rPr>
          <w:i/>
          <w:sz w:val="22"/>
          <w:szCs w:val="22"/>
        </w:rPr>
        <w:t>S</w:t>
      </w:r>
      <w:r w:rsidRPr="007549B8">
        <w:rPr>
          <w:sz w:val="22"/>
          <w:szCs w:val="22"/>
        </w:rPr>
        <w:t xml:space="preserve"> be the number of distinct maximum terms we can get from Ψ. By using the extension rule, we will have </w:t>
      </w:r>
      <w:smartTag w:uri="urn:schemas-microsoft-com:office:smarttags" w:element="place">
        <w:r w:rsidRPr="007549B8">
          <w:rPr>
            <w:i/>
            <w:sz w:val="22"/>
            <w:szCs w:val="22"/>
          </w:rPr>
          <w:t>S</w:t>
        </w:r>
        <w:r w:rsidRPr="007549B8">
          <w:rPr>
            <w:sz w:val="22"/>
            <w:szCs w:val="22"/>
          </w:rPr>
          <w:sym w:font="Symbol" w:char="F03D"/>
        </w:r>
        <w:r w:rsidRPr="007549B8">
          <w:rPr>
            <w:sz w:val="22"/>
            <w:szCs w:val="22"/>
          </w:rPr>
          <w:sym w:font="Symbol" w:char="F0BD"/>
        </w:r>
        <w:r w:rsidRPr="007549B8">
          <w:rPr>
            <w:i/>
            <w:sz w:val="22"/>
            <w:szCs w:val="22"/>
          </w:rPr>
          <w:t>P</w:t>
        </w:r>
        <w:r w:rsidRPr="007549B8">
          <w:rPr>
            <w:sz w:val="22"/>
            <w:szCs w:val="22"/>
            <w:vertAlign w:val="subscript"/>
          </w:rPr>
          <w:t>1</w:t>
        </w:r>
        <w:r w:rsidRPr="007549B8">
          <w:rPr>
            <w:rFonts w:hAnsi="SimSun"/>
            <w:sz w:val="22"/>
            <w:szCs w:val="22"/>
          </w:rPr>
          <w:t>∪</w:t>
        </w:r>
        <w:r w:rsidRPr="007549B8">
          <w:rPr>
            <w:i/>
            <w:sz w:val="22"/>
            <w:szCs w:val="22"/>
          </w:rPr>
          <w:t>P</w:t>
        </w:r>
        <w:r w:rsidRPr="007549B8">
          <w:rPr>
            <w:sz w:val="22"/>
            <w:szCs w:val="22"/>
            <w:vertAlign w:val="subscript"/>
          </w:rPr>
          <w:t>2</w:t>
        </w:r>
      </w:smartTag>
      <w:r w:rsidRPr="007549B8">
        <w:rPr>
          <w:sz w:val="22"/>
          <w:szCs w:val="22"/>
        </w:rPr>
        <w:t xml:space="preserve"> </w:t>
      </w:r>
      <w:r w:rsidRPr="007549B8">
        <w:rPr>
          <w:rFonts w:hAnsi="SimSun"/>
          <w:sz w:val="22"/>
          <w:szCs w:val="22"/>
        </w:rPr>
        <w:t>∪</w:t>
      </w:r>
      <w:r w:rsidRPr="007549B8">
        <w:rPr>
          <w:sz w:val="22"/>
          <w:szCs w:val="22"/>
        </w:rPr>
        <w:t>…</w:t>
      </w:r>
      <w:r w:rsidRPr="007549B8">
        <w:rPr>
          <w:rFonts w:hAnsi="SimSun"/>
          <w:sz w:val="22"/>
          <w:szCs w:val="22"/>
        </w:rPr>
        <w:t>∪</w:t>
      </w:r>
      <w:proofErr w:type="spellStart"/>
      <w:r w:rsidRPr="007549B8">
        <w:rPr>
          <w:i/>
          <w:sz w:val="22"/>
          <w:szCs w:val="22"/>
        </w:rPr>
        <w:t>P</w:t>
      </w:r>
      <w:r w:rsidRPr="007549B8">
        <w:rPr>
          <w:sz w:val="22"/>
          <w:szCs w:val="22"/>
          <w:vertAlign w:val="subscript"/>
        </w:rPr>
        <w:t>n</w:t>
      </w:r>
      <w:proofErr w:type="spellEnd"/>
      <w:r w:rsidRPr="007549B8">
        <w:rPr>
          <w:sz w:val="22"/>
          <w:szCs w:val="22"/>
        </w:rPr>
        <w:sym w:font="Symbol" w:char="F0BD"/>
      </w:r>
      <w:r w:rsidRPr="007549B8">
        <w:rPr>
          <w:sz w:val="22"/>
          <w:szCs w:val="22"/>
        </w:rPr>
        <w:t>.</w:t>
      </w:r>
    </w:p>
    <w:p w:rsidR="004B4C1D" w:rsidRPr="007549B8" w:rsidRDefault="004B4C1D" w:rsidP="007549B8">
      <w:pPr>
        <w:spacing w:line="240" w:lineRule="exact"/>
        <w:ind w:firstLineChars="200" w:firstLine="440"/>
        <w:rPr>
          <w:sz w:val="22"/>
          <w:szCs w:val="22"/>
        </w:rPr>
      </w:pPr>
    </w:p>
    <w:p w:rsidR="00836D67" w:rsidRPr="009C31A2" w:rsidRDefault="00394F8C" w:rsidP="00F534AF">
      <w:pPr>
        <w:spacing w:after="240" w:line="240" w:lineRule="exact"/>
        <w:rPr>
          <w:b/>
          <w:bCs/>
          <w:color w:val="000000"/>
          <w:kern w:val="0"/>
          <w:sz w:val="22"/>
          <w:szCs w:val="22"/>
        </w:rPr>
      </w:pPr>
      <w:r>
        <w:rPr>
          <w:b/>
          <w:bCs/>
          <w:color w:val="000000"/>
          <w:kern w:val="0"/>
          <w:sz w:val="22"/>
          <w:szCs w:val="22"/>
        </w:rPr>
        <w:t>3.</w:t>
      </w:r>
      <w:r>
        <w:rPr>
          <w:rFonts w:hint="eastAsia"/>
          <w:b/>
          <w:bCs/>
          <w:color w:val="000000"/>
          <w:kern w:val="0"/>
          <w:sz w:val="22"/>
          <w:szCs w:val="22"/>
        </w:rPr>
        <w:t xml:space="preserve"> </w:t>
      </w:r>
      <w:r w:rsidR="009C31A2" w:rsidRPr="009C31A2">
        <w:rPr>
          <w:b/>
          <w:bCs/>
          <w:color w:val="000000"/>
          <w:kern w:val="0"/>
          <w:sz w:val="22"/>
          <w:szCs w:val="22"/>
        </w:rPr>
        <w:t>PARALLEL PROVING ALGORITHM BASED ON SEMI-EXTENSION RULE</w:t>
      </w:r>
    </w:p>
    <w:p w:rsidR="00287486" w:rsidRPr="007549B8" w:rsidRDefault="00287486" w:rsidP="007549B8">
      <w:pPr>
        <w:ind w:firstLineChars="200" w:firstLine="440"/>
        <w:rPr>
          <w:sz w:val="22"/>
          <w:szCs w:val="22"/>
        </w:rPr>
      </w:pPr>
      <w:r w:rsidRPr="007549B8">
        <w:rPr>
          <w:sz w:val="22"/>
          <w:szCs w:val="22"/>
        </w:rPr>
        <w:t xml:space="preserve">The idea of the paralleled semi-extension rule based algorithm is as follows. Firstly, the algorithm decomposes the maximum terms space of the clause set into several partial maximum terms spaces, which convert the SAT </w:t>
      </w:r>
      <w:r w:rsidRPr="007549B8">
        <w:rPr>
          <w:sz w:val="22"/>
          <w:szCs w:val="22"/>
        </w:rPr>
        <w:lastRenderedPageBreak/>
        <w:t xml:space="preserve">problem of the clause set into the SAT problem of the partial maximum terms spaces. If there is a certain partial maximum terms space that is </w:t>
      </w:r>
      <w:proofErr w:type="spellStart"/>
      <w:r w:rsidRPr="007549B8">
        <w:rPr>
          <w:sz w:val="22"/>
          <w:szCs w:val="22"/>
        </w:rPr>
        <w:t>satisfiable</w:t>
      </w:r>
      <w:proofErr w:type="spellEnd"/>
      <w:r w:rsidRPr="007549B8">
        <w:rPr>
          <w:sz w:val="22"/>
          <w:szCs w:val="22"/>
        </w:rPr>
        <w:t xml:space="preserve">, then the clause set is </w:t>
      </w:r>
      <w:proofErr w:type="spellStart"/>
      <w:r w:rsidRPr="007549B8">
        <w:rPr>
          <w:sz w:val="22"/>
          <w:szCs w:val="22"/>
        </w:rPr>
        <w:t>satisfiable</w:t>
      </w:r>
      <w:proofErr w:type="spellEnd"/>
      <w:r w:rsidRPr="007549B8">
        <w:rPr>
          <w:sz w:val="22"/>
          <w:szCs w:val="22"/>
        </w:rPr>
        <w:t xml:space="preserve">. If all the partial maximum terms spaces are </w:t>
      </w:r>
      <w:proofErr w:type="spellStart"/>
      <w:r w:rsidRPr="007549B8">
        <w:rPr>
          <w:sz w:val="22"/>
          <w:szCs w:val="22"/>
        </w:rPr>
        <w:t>unsatisfiable</w:t>
      </w:r>
      <w:proofErr w:type="spellEnd"/>
      <w:r w:rsidRPr="007549B8">
        <w:rPr>
          <w:sz w:val="22"/>
          <w:szCs w:val="22"/>
        </w:rPr>
        <w:t xml:space="preserve">, then the clause set is </w:t>
      </w:r>
      <w:proofErr w:type="spellStart"/>
      <w:r w:rsidRPr="007549B8">
        <w:rPr>
          <w:sz w:val="22"/>
          <w:szCs w:val="22"/>
        </w:rPr>
        <w:t>unsatisfiable</w:t>
      </w:r>
      <w:proofErr w:type="spellEnd"/>
      <w:r w:rsidRPr="007549B8">
        <w:rPr>
          <w:sz w:val="22"/>
          <w:szCs w:val="22"/>
        </w:rPr>
        <w:t xml:space="preserve">. In other words, the clause set is </w:t>
      </w:r>
      <w:proofErr w:type="spellStart"/>
      <w:r w:rsidRPr="007549B8">
        <w:rPr>
          <w:sz w:val="22"/>
          <w:szCs w:val="22"/>
        </w:rPr>
        <w:t>satisfiable</w:t>
      </w:r>
      <w:proofErr w:type="spellEnd"/>
      <w:r w:rsidRPr="007549B8">
        <w:rPr>
          <w:sz w:val="22"/>
          <w:szCs w:val="22"/>
        </w:rPr>
        <w:t>. In the following, the concept of the partial maximum terms space will be given.</w:t>
      </w:r>
    </w:p>
    <w:p w:rsidR="00287486" w:rsidRPr="007549B8" w:rsidRDefault="00287486" w:rsidP="007549B8">
      <w:pPr>
        <w:ind w:firstLineChars="200" w:firstLine="440"/>
        <w:rPr>
          <w:sz w:val="22"/>
          <w:szCs w:val="22"/>
        </w:rPr>
      </w:pPr>
      <w:r w:rsidRPr="007549B8">
        <w:rPr>
          <w:sz w:val="22"/>
          <w:szCs w:val="22"/>
        </w:rPr>
        <w:t xml:space="preserve">DEFINITION 3. For the set </w:t>
      </w:r>
      <w:r w:rsidRPr="007549B8">
        <w:rPr>
          <w:i/>
          <w:sz w:val="22"/>
          <w:szCs w:val="22"/>
        </w:rPr>
        <w:t>M</w:t>
      </w:r>
      <w:r w:rsidRPr="007549B8">
        <w:rPr>
          <w:sz w:val="22"/>
          <w:szCs w:val="22"/>
        </w:rPr>
        <w:t>={</w:t>
      </w:r>
      <w:r w:rsidRPr="007549B8">
        <w:rPr>
          <w:i/>
          <w:sz w:val="22"/>
          <w:szCs w:val="22"/>
        </w:rPr>
        <w:t>L</w:t>
      </w:r>
      <w:r w:rsidRPr="007549B8">
        <w:rPr>
          <w:sz w:val="22"/>
          <w:szCs w:val="22"/>
          <w:vertAlign w:val="subscript"/>
        </w:rPr>
        <w:t>1</w:t>
      </w:r>
      <w:r w:rsidRPr="007549B8">
        <w:rPr>
          <w:sz w:val="22"/>
          <w:szCs w:val="22"/>
        </w:rPr>
        <w:t>,</w:t>
      </w:r>
      <w:r w:rsidRPr="007549B8">
        <w:rPr>
          <w:i/>
          <w:sz w:val="22"/>
          <w:szCs w:val="22"/>
        </w:rPr>
        <w:t>L</w:t>
      </w:r>
      <w:r w:rsidRPr="007549B8">
        <w:rPr>
          <w:sz w:val="22"/>
          <w:szCs w:val="22"/>
          <w:vertAlign w:val="subscript"/>
        </w:rPr>
        <w:t>2</w:t>
      </w:r>
      <w:r w:rsidRPr="007549B8">
        <w:rPr>
          <w:sz w:val="22"/>
          <w:szCs w:val="22"/>
        </w:rPr>
        <w:t>,…</w:t>
      </w:r>
      <w:r w:rsidRPr="007549B8">
        <w:rPr>
          <w:i/>
          <w:sz w:val="22"/>
          <w:szCs w:val="22"/>
        </w:rPr>
        <w:t>L</w:t>
      </w:r>
      <w:r w:rsidRPr="007549B8">
        <w:rPr>
          <w:i/>
          <w:sz w:val="22"/>
          <w:szCs w:val="22"/>
          <w:vertAlign w:val="subscript"/>
        </w:rPr>
        <w:t>m</w:t>
      </w:r>
      <w:r w:rsidRPr="007549B8">
        <w:rPr>
          <w:sz w:val="22"/>
          <w:szCs w:val="22"/>
        </w:rPr>
        <w:t xml:space="preserve">}, the </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rPr>
        <w:t xml:space="preserve"> maximum terms corresponding to </w:t>
      </w:r>
      <w:r w:rsidRPr="007549B8">
        <w:rPr>
          <w:i/>
          <w:sz w:val="22"/>
          <w:szCs w:val="22"/>
        </w:rPr>
        <w:t>M</w:t>
      </w:r>
      <w:r w:rsidRPr="007549B8">
        <w:rPr>
          <w:sz w:val="22"/>
          <w:szCs w:val="22"/>
        </w:rPr>
        <w:t xml:space="preserve"> is {</w:t>
      </w:r>
      <w:r w:rsidRPr="007549B8">
        <w:rPr>
          <w:sz w:val="22"/>
          <w:szCs w:val="22"/>
        </w:rPr>
        <w:sym w:font="Symbol" w:char="F0D8"/>
      </w:r>
      <w:r w:rsidRPr="007549B8">
        <w:rPr>
          <w:i/>
          <w:sz w:val="22"/>
          <w:szCs w:val="22"/>
        </w:rPr>
        <w:t>L</w:t>
      </w:r>
      <w:r w:rsidRPr="007549B8">
        <w:rPr>
          <w:sz w:val="22"/>
          <w:szCs w:val="22"/>
          <w:vertAlign w:val="subscript"/>
        </w:rPr>
        <w:t>1</w:t>
      </w:r>
      <w:r w:rsidRPr="007549B8">
        <w:rPr>
          <w:rFonts w:hAnsi="SimSun"/>
          <w:sz w:val="22"/>
          <w:szCs w:val="22"/>
        </w:rPr>
        <w:t>∨</w:t>
      </w:r>
      <w:r w:rsidRPr="007549B8">
        <w:rPr>
          <w:sz w:val="22"/>
          <w:szCs w:val="22"/>
        </w:rPr>
        <w:sym w:font="Symbol" w:char="F0D8"/>
      </w:r>
      <w:r w:rsidRPr="007549B8">
        <w:rPr>
          <w:i/>
          <w:sz w:val="22"/>
          <w:szCs w:val="22"/>
        </w:rPr>
        <w:t>L</w:t>
      </w:r>
      <w:r w:rsidRPr="007549B8">
        <w:rPr>
          <w:sz w:val="22"/>
          <w:szCs w:val="22"/>
          <w:vertAlign w:val="subscript"/>
        </w:rPr>
        <w:t>2</w:t>
      </w:r>
      <w:r w:rsidRPr="007549B8">
        <w:rPr>
          <w:rFonts w:hAnsi="SimSun"/>
          <w:sz w:val="22"/>
          <w:szCs w:val="22"/>
        </w:rPr>
        <w:t>∨</w:t>
      </w:r>
      <w:r w:rsidRPr="007549B8">
        <w:rPr>
          <w:sz w:val="22"/>
          <w:szCs w:val="22"/>
        </w:rPr>
        <w:t>…</w:t>
      </w:r>
      <w:r w:rsidRPr="007549B8">
        <w:rPr>
          <w:rFonts w:hAnsi="SimSun"/>
          <w:sz w:val="22"/>
          <w:szCs w:val="22"/>
        </w:rPr>
        <w:t>∨</w:t>
      </w:r>
      <w:r w:rsidRPr="007549B8">
        <w:rPr>
          <w:sz w:val="22"/>
          <w:szCs w:val="22"/>
        </w:rPr>
        <w:sym w:font="Symbol" w:char="F0D8"/>
      </w:r>
      <w:r w:rsidRPr="007549B8">
        <w:rPr>
          <w:i/>
          <w:sz w:val="22"/>
          <w:szCs w:val="22"/>
        </w:rPr>
        <w:t>L</w:t>
      </w:r>
      <w:r w:rsidRPr="007549B8">
        <w:rPr>
          <w:i/>
          <w:sz w:val="22"/>
          <w:szCs w:val="22"/>
          <w:vertAlign w:val="subscript"/>
        </w:rPr>
        <w:t>m</w:t>
      </w:r>
      <w:r w:rsidRPr="007549B8">
        <w:rPr>
          <w:sz w:val="22"/>
          <w:szCs w:val="22"/>
          <w:vertAlign w:val="subscript"/>
        </w:rPr>
        <w:t>-1</w:t>
      </w:r>
      <w:r w:rsidRPr="007549B8">
        <w:rPr>
          <w:rFonts w:hAnsi="SimSun"/>
          <w:sz w:val="22"/>
          <w:szCs w:val="22"/>
        </w:rPr>
        <w:t>∨</w:t>
      </w:r>
      <w:r w:rsidRPr="007549B8">
        <w:rPr>
          <w:sz w:val="22"/>
          <w:szCs w:val="22"/>
        </w:rPr>
        <w:sym w:font="Symbol" w:char="F0D8"/>
      </w:r>
      <w:r w:rsidRPr="007549B8">
        <w:rPr>
          <w:i/>
          <w:sz w:val="22"/>
          <w:szCs w:val="22"/>
        </w:rPr>
        <w:t>L</w:t>
      </w:r>
      <w:r w:rsidRPr="007549B8">
        <w:rPr>
          <w:i/>
          <w:sz w:val="22"/>
          <w:szCs w:val="22"/>
          <w:vertAlign w:val="subscript"/>
        </w:rPr>
        <w:t>m</w:t>
      </w:r>
      <w:r w:rsidRPr="007549B8">
        <w:rPr>
          <w:sz w:val="22"/>
          <w:szCs w:val="22"/>
        </w:rPr>
        <w:t xml:space="preserve">, </w:t>
      </w:r>
      <w:r w:rsidRPr="007549B8">
        <w:rPr>
          <w:sz w:val="22"/>
          <w:szCs w:val="22"/>
        </w:rPr>
        <w:sym w:font="Symbol" w:char="F0D8"/>
      </w:r>
      <w:r w:rsidRPr="007549B8">
        <w:rPr>
          <w:i/>
          <w:sz w:val="22"/>
          <w:szCs w:val="22"/>
        </w:rPr>
        <w:t>L</w:t>
      </w:r>
      <w:r w:rsidRPr="007549B8">
        <w:rPr>
          <w:sz w:val="22"/>
          <w:szCs w:val="22"/>
        </w:rPr>
        <w:t>1</w:t>
      </w:r>
      <w:r w:rsidRPr="007549B8">
        <w:rPr>
          <w:rFonts w:hAnsi="SimSun"/>
          <w:sz w:val="22"/>
          <w:szCs w:val="22"/>
        </w:rPr>
        <w:t>∨</w:t>
      </w:r>
      <w:r w:rsidRPr="007549B8">
        <w:rPr>
          <w:sz w:val="22"/>
          <w:szCs w:val="22"/>
        </w:rPr>
        <w:sym w:font="Symbol" w:char="F0D8"/>
      </w:r>
      <w:r w:rsidRPr="007549B8">
        <w:rPr>
          <w:i/>
          <w:sz w:val="22"/>
          <w:szCs w:val="22"/>
        </w:rPr>
        <w:t>L</w:t>
      </w:r>
      <w:r w:rsidRPr="007549B8">
        <w:rPr>
          <w:sz w:val="22"/>
          <w:szCs w:val="22"/>
        </w:rPr>
        <w:t>2</w:t>
      </w:r>
      <w:r w:rsidRPr="007549B8">
        <w:rPr>
          <w:rFonts w:hAnsi="SimSun"/>
          <w:sz w:val="22"/>
          <w:szCs w:val="22"/>
        </w:rPr>
        <w:t>∨</w:t>
      </w:r>
      <w:r w:rsidRPr="007549B8">
        <w:rPr>
          <w:sz w:val="22"/>
          <w:szCs w:val="22"/>
        </w:rPr>
        <w:t>…</w:t>
      </w:r>
      <w:r w:rsidRPr="007549B8">
        <w:rPr>
          <w:rFonts w:hAnsi="SimSun"/>
          <w:sz w:val="22"/>
          <w:szCs w:val="22"/>
        </w:rPr>
        <w:t>∨</w:t>
      </w:r>
      <w:r w:rsidRPr="007549B8">
        <w:rPr>
          <w:sz w:val="22"/>
          <w:szCs w:val="22"/>
        </w:rPr>
        <w:sym w:font="Symbol" w:char="F0D8"/>
      </w:r>
      <w:r w:rsidRPr="007549B8">
        <w:rPr>
          <w:i/>
          <w:sz w:val="22"/>
          <w:szCs w:val="22"/>
        </w:rPr>
        <w:t>L</w:t>
      </w:r>
      <w:r w:rsidRPr="007549B8">
        <w:rPr>
          <w:i/>
          <w:sz w:val="22"/>
          <w:szCs w:val="22"/>
          <w:vertAlign w:val="subscript"/>
        </w:rPr>
        <w:t>m</w:t>
      </w:r>
      <w:r w:rsidRPr="007549B8">
        <w:rPr>
          <w:sz w:val="22"/>
          <w:szCs w:val="22"/>
          <w:vertAlign w:val="subscript"/>
        </w:rPr>
        <w:t>-1</w:t>
      </w:r>
      <w:r w:rsidRPr="007549B8">
        <w:rPr>
          <w:rFonts w:hAnsi="SimSun"/>
          <w:sz w:val="22"/>
          <w:szCs w:val="22"/>
        </w:rPr>
        <w:t>∨</w:t>
      </w:r>
      <w:r w:rsidRPr="007549B8">
        <w:rPr>
          <w:sz w:val="22"/>
          <w:szCs w:val="22"/>
        </w:rPr>
        <w:t>L</w:t>
      </w:r>
      <w:r w:rsidRPr="007549B8">
        <w:rPr>
          <w:i/>
          <w:sz w:val="22"/>
          <w:szCs w:val="22"/>
        </w:rPr>
        <w:t>m</w:t>
      </w:r>
      <w:r w:rsidRPr="007549B8">
        <w:rPr>
          <w:sz w:val="22"/>
          <w:szCs w:val="22"/>
        </w:rPr>
        <w:t>,…,</w:t>
      </w:r>
      <w:r w:rsidRPr="007549B8">
        <w:rPr>
          <w:i/>
          <w:sz w:val="22"/>
          <w:szCs w:val="22"/>
        </w:rPr>
        <w:t>L</w:t>
      </w:r>
      <w:r w:rsidRPr="007549B8">
        <w:rPr>
          <w:sz w:val="22"/>
          <w:szCs w:val="22"/>
          <w:vertAlign w:val="subscript"/>
        </w:rPr>
        <w:t>1</w:t>
      </w:r>
      <w:r w:rsidRPr="007549B8">
        <w:rPr>
          <w:rFonts w:hAnsi="SimSun"/>
          <w:sz w:val="22"/>
          <w:szCs w:val="22"/>
        </w:rPr>
        <w:t>∨</w:t>
      </w:r>
      <w:r w:rsidRPr="007549B8">
        <w:rPr>
          <w:i/>
          <w:sz w:val="22"/>
          <w:szCs w:val="22"/>
        </w:rPr>
        <w:t>L</w:t>
      </w:r>
      <w:r w:rsidRPr="007549B8">
        <w:rPr>
          <w:sz w:val="22"/>
          <w:szCs w:val="22"/>
          <w:vertAlign w:val="subscript"/>
        </w:rPr>
        <w:t>2</w:t>
      </w:r>
      <w:r w:rsidRPr="007549B8">
        <w:rPr>
          <w:rFonts w:hAnsi="SimSun"/>
          <w:sz w:val="22"/>
          <w:szCs w:val="22"/>
        </w:rPr>
        <w:t>∨</w:t>
      </w:r>
      <w:r w:rsidRPr="007549B8">
        <w:rPr>
          <w:sz w:val="22"/>
          <w:szCs w:val="22"/>
        </w:rPr>
        <w:t>…</w:t>
      </w:r>
      <w:r w:rsidRPr="007549B8">
        <w:rPr>
          <w:rFonts w:hAnsi="SimSun"/>
          <w:sz w:val="22"/>
          <w:szCs w:val="22"/>
        </w:rPr>
        <w:t>∨</w:t>
      </w:r>
      <w:r w:rsidRPr="007549B8">
        <w:rPr>
          <w:i/>
          <w:sz w:val="22"/>
          <w:szCs w:val="22"/>
        </w:rPr>
        <w:t>L</w:t>
      </w:r>
      <w:r w:rsidRPr="007549B8">
        <w:rPr>
          <w:i/>
          <w:sz w:val="22"/>
          <w:szCs w:val="22"/>
          <w:vertAlign w:val="subscript"/>
        </w:rPr>
        <w:t>m</w:t>
      </w:r>
      <w:r w:rsidRPr="007549B8">
        <w:rPr>
          <w:sz w:val="22"/>
          <w:szCs w:val="22"/>
          <w:vertAlign w:val="subscript"/>
        </w:rPr>
        <w:t>-1</w:t>
      </w:r>
      <w:r w:rsidRPr="007549B8">
        <w:rPr>
          <w:rFonts w:hAnsi="SimSun"/>
          <w:sz w:val="22"/>
          <w:szCs w:val="22"/>
        </w:rPr>
        <w:t>∨</w:t>
      </w:r>
      <w:r w:rsidRPr="007549B8">
        <w:rPr>
          <w:sz w:val="22"/>
          <w:szCs w:val="22"/>
        </w:rPr>
        <w:sym w:font="Symbol" w:char="F0D8"/>
      </w:r>
      <w:r w:rsidRPr="007549B8">
        <w:rPr>
          <w:i/>
          <w:sz w:val="22"/>
          <w:szCs w:val="22"/>
        </w:rPr>
        <w:t>L</w:t>
      </w:r>
      <w:r w:rsidRPr="007549B8">
        <w:rPr>
          <w:i/>
          <w:sz w:val="22"/>
          <w:szCs w:val="22"/>
          <w:vertAlign w:val="subscript"/>
        </w:rPr>
        <w:t>m</w:t>
      </w:r>
      <w:r w:rsidRPr="007549B8">
        <w:rPr>
          <w:sz w:val="22"/>
          <w:szCs w:val="22"/>
        </w:rPr>
        <w:t xml:space="preserve">, </w:t>
      </w:r>
      <w:r w:rsidRPr="007549B8">
        <w:rPr>
          <w:i/>
          <w:sz w:val="22"/>
          <w:szCs w:val="22"/>
        </w:rPr>
        <w:t>L</w:t>
      </w:r>
      <w:r w:rsidRPr="007549B8">
        <w:rPr>
          <w:sz w:val="22"/>
          <w:szCs w:val="22"/>
          <w:vertAlign w:val="subscript"/>
        </w:rPr>
        <w:t>1</w:t>
      </w:r>
      <w:r w:rsidRPr="007549B8">
        <w:rPr>
          <w:rFonts w:hAnsi="SimSun"/>
          <w:sz w:val="22"/>
          <w:szCs w:val="22"/>
        </w:rPr>
        <w:t>∨</w:t>
      </w:r>
      <w:r w:rsidRPr="007549B8">
        <w:rPr>
          <w:i/>
          <w:sz w:val="22"/>
          <w:szCs w:val="22"/>
        </w:rPr>
        <w:t>L</w:t>
      </w:r>
      <w:r w:rsidRPr="007549B8">
        <w:rPr>
          <w:sz w:val="22"/>
          <w:szCs w:val="22"/>
          <w:vertAlign w:val="subscript"/>
        </w:rPr>
        <w:t>2</w:t>
      </w:r>
      <w:r w:rsidRPr="007549B8">
        <w:rPr>
          <w:rFonts w:hAnsi="SimSun"/>
          <w:sz w:val="22"/>
          <w:szCs w:val="22"/>
        </w:rPr>
        <w:t>∨</w:t>
      </w:r>
      <w:r w:rsidRPr="007549B8">
        <w:rPr>
          <w:sz w:val="22"/>
          <w:szCs w:val="22"/>
        </w:rPr>
        <w:t>…</w:t>
      </w:r>
      <w:r w:rsidRPr="007549B8">
        <w:rPr>
          <w:rFonts w:hAnsi="SimSun"/>
          <w:sz w:val="22"/>
          <w:szCs w:val="22"/>
        </w:rPr>
        <w:t>∨</w:t>
      </w:r>
      <w:r w:rsidRPr="007549B8">
        <w:rPr>
          <w:i/>
          <w:sz w:val="22"/>
          <w:szCs w:val="22"/>
        </w:rPr>
        <w:t>L</w:t>
      </w:r>
      <w:r w:rsidRPr="007549B8">
        <w:rPr>
          <w:i/>
          <w:sz w:val="22"/>
          <w:szCs w:val="22"/>
          <w:vertAlign w:val="subscript"/>
        </w:rPr>
        <w:t>m</w:t>
      </w:r>
      <w:r w:rsidRPr="007549B8">
        <w:rPr>
          <w:sz w:val="22"/>
          <w:szCs w:val="22"/>
        </w:rPr>
        <w:t>}, and we number each maximum term as mi(0),mi(1),…,mi(</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vertAlign w:val="superscript"/>
        </w:rPr>
        <w:t>-2</w:t>
      </w:r>
      <w:r w:rsidRPr="007549B8">
        <w:rPr>
          <w:sz w:val="22"/>
          <w:szCs w:val="22"/>
        </w:rPr>
        <w:t>),mi(</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vertAlign w:val="superscript"/>
        </w:rPr>
        <w:t>-1</w:t>
      </w:r>
      <w:r w:rsidRPr="007549B8">
        <w:rPr>
          <w:sz w:val="22"/>
          <w:szCs w:val="22"/>
        </w:rPr>
        <w:t xml:space="preserve">). </w:t>
      </w:r>
    </w:p>
    <w:p w:rsidR="00287486" w:rsidRPr="007549B8" w:rsidRDefault="00287486" w:rsidP="007549B8">
      <w:pPr>
        <w:ind w:firstLineChars="200" w:firstLine="440"/>
        <w:rPr>
          <w:sz w:val="22"/>
          <w:szCs w:val="22"/>
        </w:rPr>
      </w:pPr>
      <w:r w:rsidRPr="007549B8">
        <w:rPr>
          <w:sz w:val="22"/>
          <w:szCs w:val="22"/>
        </w:rPr>
        <w:t>DEFINITION 4.Given a clause set Ψ</w:t>
      </w:r>
      <w:r w:rsidRPr="007549B8">
        <w:rPr>
          <w:sz w:val="22"/>
          <w:szCs w:val="22"/>
        </w:rPr>
        <w:sym w:font="Symbol" w:char="F03D"/>
      </w:r>
      <w:r w:rsidRPr="007549B8">
        <w:rPr>
          <w:sz w:val="22"/>
          <w:szCs w:val="22"/>
        </w:rPr>
        <w:sym w:font="Symbol" w:char="F07B"/>
      </w:r>
      <w:r w:rsidRPr="007549B8">
        <w:rPr>
          <w:i/>
          <w:sz w:val="22"/>
          <w:szCs w:val="22"/>
        </w:rPr>
        <w:t>C</w:t>
      </w:r>
      <w:r w:rsidRPr="007549B8">
        <w:rPr>
          <w:sz w:val="22"/>
          <w:szCs w:val="22"/>
          <w:vertAlign w:val="subscript"/>
        </w:rPr>
        <w:t>1</w:t>
      </w:r>
      <w:r w:rsidRPr="007549B8">
        <w:rPr>
          <w:sz w:val="22"/>
          <w:szCs w:val="22"/>
        </w:rPr>
        <w:t xml:space="preserve">, </w:t>
      </w:r>
      <w:r w:rsidRPr="007549B8">
        <w:rPr>
          <w:i/>
          <w:sz w:val="22"/>
          <w:szCs w:val="22"/>
        </w:rPr>
        <w:t>C</w:t>
      </w:r>
      <w:r w:rsidRPr="007549B8">
        <w:rPr>
          <w:sz w:val="22"/>
          <w:szCs w:val="22"/>
          <w:vertAlign w:val="subscript"/>
        </w:rPr>
        <w:t>2</w:t>
      </w:r>
      <w:r w:rsidRPr="007549B8">
        <w:rPr>
          <w:sz w:val="22"/>
          <w:szCs w:val="22"/>
        </w:rPr>
        <w:t>,…,</w:t>
      </w:r>
      <w:r w:rsidRPr="007549B8">
        <w:rPr>
          <w:i/>
          <w:sz w:val="22"/>
          <w:szCs w:val="22"/>
        </w:rPr>
        <w:t>C</w:t>
      </w:r>
      <w:r w:rsidRPr="007549B8">
        <w:rPr>
          <w:i/>
          <w:sz w:val="22"/>
          <w:szCs w:val="22"/>
          <w:vertAlign w:val="subscript"/>
        </w:rPr>
        <w:t>n</w:t>
      </w:r>
      <w:r w:rsidRPr="007549B8">
        <w:rPr>
          <w:sz w:val="22"/>
          <w:szCs w:val="22"/>
        </w:rPr>
        <w:sym w:font="Symbol" w:char="F07D"/>
      </w:r>
      <w:r w:rsidRPr="007549B8">
        <w:rPr>
          <w:sz w:val="22"/>
          <w:szCs w:val="22"/>
        </w:rPr>
        <w:t xml:space="preserve">, let </w:t>
      </w:r>
      <w:proofErr w:type="spellStart"/>
      <w:r w:rsidRPr="007549B8">
        <w:rPr>
          <w:i/>
          <w:sz w:val="22"/>
          <w:szCs w:val="22"/>
        </w:rPr>
        <w:t>M</w:t>
      </w:r>
      <w:proofErr w:type="spellEnd"/>
      <w:r w:rsidRPr="007549B8">
        <w:rPr>
          <w:sz w:val="22"/>
          <w:szCs w:val="22"/>
        </w:rPr>
        <w:t xml:space="preserve"> be the set of its literals, and</w:t>
      </w:r>
      <w:r w:rsidRPr="007549B8">
        <w:rPr>
          <w:sz w:val="22"/>
          <w:szCs w:val="22"/>
        </w:rPr>
        <w:sym w:font="Symbol" w:char="F0BD"/>
      </w:r>
      <w:r w:rsidRPr="007549B8">
        <w:rPr>
          <w:i/>
          <w:sz w:val="22"/>
          <w:szCs w:val="22"/>
        </w:rPr>
        <w:t>M</w:t>
      </w:r>
      <w:r w:rsidRPr="007549B8">
        <w:rPr>
          <w:sz w:val="22"/>
          <w:szCs w:val="22"/>
        </w:rPr>
        <w:sym w:font="Symbol" w:char="F0BD"/>
      </w:r>
      <w:r w:rsidRPr="007549B8">
        <w:rPr>
          <w:sz w:val="22"/>
          <w:szCs w:val="22"/>
        </w:rPr>
        <w:sym w:font="Symbol" w:char="F03D"/>
      </w:r>
      <w:proofErr w:type="spellStart"/>
      <w:r w:rsidRPr="007549B8">
        <w:rPr>
          <w:i/>
          <w:sz w:val="22"/>
          <w:szCs w:val="22"/>
        </w:rPr>
        <w:t>m</w:t>
      </w:r>
      <w:proofErr w:type="spellEnd"/>
      <w:r w:rsidRPr="007549B8">
        <w:rPr>
          <w:sz w:val="22"/>
          <w:szCs w:val="22"/>
        </w:rPr>
        <w:t>. We call maximum terms space of M as MI(</w:t>
      </w:r>
      <w:r w:rsidRPr="007549B8">
        <w:rPr>
          <w:i/>
          <w:sz w:val="22"/>
          <w:szCs w:val="22"/>
        </w:rPr>
        <w:t>M</w:t>
      </w:r>
      <w:r w:rsidRPr="007549B8">
        <w:rPr>
          <w:sz w:val="22"/>
          <w:szCs w:val="22"/>
        </w:rPr>
        <w:t>). Assuming that 1≤2</w:t>
      </w:r>
      <w:r w:rsidRPr="007549B8">
        <w:rPr>
          <w:i/>
          <w:sz w:val="22"/>
          <w:szCs w:val="22"/>
          <w:vertAlign w:val="superscript"/>
        </w:rPr>
        <w:t>k</w:t>
      </w:r>
      <w:r w:rsidRPr="007549B8">
        <w:rPr>
          <w:sz w:val="22"/>
          <w:szCs w:val="22"/>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rPr>
        <w:t>,if we would like to decompose the maximum terms space into 2</w:t>
      </w:r>
      <w:r w:rsidRPr="007549B8">
        <w:rPr>
          <w:i/>
          <w:sz w:val="22"/>
          <w:szCs w:val="22"/>
          <w:vertAlign w:val="superscript"/>
        </w:rPr>
        <w:t>k</w:t>
      </w:r>
      <w:r w:rsidRPr="007549B8">
        <w:rPr>
          <w:sz w:val="22"/>
          <w:szCs w:val="22"/>
        </w:rPr>
        <w:t xml:space="preserve"> spaces, then each space is of this form MIS(</w:t>
      </w:r>
      <w:r w:rsidRPr="007549B8">
        <w:rPr>
          <w:i/>
          <w:sz w:val="22"/>
          <w:szCs w:val="22"/>
        </w:rPr>
        <w:t>j</w:t>
      </w:r>
      <w:r w:rsidRPr="007549B8">
        <w:rPr>
          <w:sz w:val="22"/>
          <w:szCs w:val="22"/>
        </w:rPr>
        <w:t>)={mi(</w:t>
      </w:r>
      <w:r w:rsidRPr="007549B8">
        <w:rPr>
          <w:i/>
          <w:sz w:val="22"/>
          <w:szCs w:val="22"/>
        </w:rPr>
        <w:t>j</w:t>
      </w:r>
      <w:r w:rsidRPr="007549B8">
        <w:rPr>
          <w:sz w:val="22"/>
          <w:szCs w:val="22"/>
        </w:rPr>
        <w:t>)|</w:t>
      </w:r>
      <w:r w:rsidRPr="007549B8">
        <w:rPr>
          <w:i/>
          <w:sz w:val="22"/>
          <w:szCs w:val="22"/>
        </w:rPr>
        <w:t>j</w:t>
      </w:r>
      <w:r w:rsidRPr="007549B8">
        <w:rPr>
          <w:rFonts w:hAnsi="SimSun"/>
          <w:sz w:val="22"/>
          <w:szCs w:val="22"/>
        </w:rPr>
        <w:t>∈</w:t>
      </w:r>
      <w:r w:rsidRPr="007549B8">
        <w:rPr>
          <w:sz w:val="22"/>
          <w:szCs w:val="22"/>
        </w:rPr>
        <w:t>{ mi(</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vertAlign w:val="superscript"/>
        </w:rPr>
        <w:t>×(</w:t>
      </w:r>
      <w:r w:rsidRPr="007549B8">
        <w:rPr>
          <w:i/>
          <w:sz w:val="22"/>
          <w:szCs w:val="22"/>
          <w:vertAlign w:val="superscript"/>
        </w:rPr>
        <w:t>j</w:t>
      </w:r>
      <w:r w:rsidRPr="007549B8">
        <w:rPr>
          <w:sz w:val="22"/>
          <w:szCs w:val="22"/>
          <w:vertAlign w:val="superscript"/>
        </w:rPr>
        <w:t>-1)</w:t>
      </w:r>
      <w:r w:rsidRPr="007549B8">
        <w:rPr>
          <w:sz w:val="22"/>
          <w:szCs w:val="22"/>
        </w:rPr>
        <w:t>/ 2</w:t>
      </w:r>
      <w:r w:rsidRPr="007549B8">
        <w:rPr>
          <w:i/>
          <w:sz w:val="22"/>
          <w:szCs w:val="22"/>
          <w:vertAlign w:val="superscript"/>
        </w:rPr>
        <w:t>k</w:t>
      </w:r>
      <w:r w:rsidRPr="007549B8">
        <w:rPr>
          <w:sz w:val="22"/>
          <w:szCs w:val="22"/>
        </w:rPr>
        <w:t>), mi(</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vertAlign w:val="superscript"/>
        </w:rPr>
        <w:t>×(</w:t>
      </w:r>
      <w:r w:rsidRPr="007549B8">
        <w:rPr>
          <w:i/>
          <w:sz w:val="22"/>
          <w:szCs w:val="22"/>
          <w:vertAlign w:val="superscript"/>
        </w:rPr>
        <w:t>j</w:t>
      </w:r>
      <w:r w:rsidRPr="007549B8">
        <w:rPr>
          <w:sz w:val="22"/>
          <w:szCs w:val="22"/>
          <w:vertAlign w:val="superscript"/>
        </w:rPr>
        <w:t>-1)</w:t>
      </w:r>
      <w:r w:rsidR="0050467D" w:rsidRPr="007549B8">
        <w:rPr>
          <w:sz w:val="22"/>
          <w:szCs w:val="22"/>
        </w:rPr>
        <w:t>/</w:t>
      </w:r>
      <w:r w:rsidRPr="007549B8">
        <w:rPr>
          <w:sz w:val="22"/>
          <w:szCs w:val="22"/>
        </w:rPr>
        <w:t>2</w:t>
      </w:r>
      <w:r w:rsidR="0050467D" w:rsidRPr="007549B8">
        <w:rPr>
          <w:i/>
          <w:sz w:val="22"/>
          <w:szCs w:val="22"/>
          <w:vertAlign w:val="superscript"/>
        </w:rPr>
        <w:t>k</w:t>
      </w:r>
      <w:r w:rsidRPr="007549B8">
        <w:rPr>
          <w:sz w:val="22"/>
          <w:szCs w:val="22"/>
          <w:vertAlign w:val="superscript"/>
        </w:rPr>
        <w:t>+1</w:t>
      </w:r>
      <w:r w:rsidRPr="007549B8">
        <w:rPr>
          <w:sz w:val="22"/>
          <w:szCs w:val="22"/>
        </w:rPr>
        <w:t>),…, mi(</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vertAlign w:val="superscript"/>
        </w:rPr>
        <w:t>×(</w:t>
      </w:r>
      <w:r w:rsidRPr="007549B8">
        <w:rPr>
          <w:i/>
          <w:sz w:val="22"/>
          <w:szCs w:val="22"/>
          <w:vertAlign w:val="superscript"/>
        </w:rPr>
        <w:t>j</w:t>
      </w:r>
      <w:r w:rsidRPr="007549B8">
        <w:rPr>
          <w:sz w:val="22"/>
          <w:szCs w:val="22"/>
          <w:vertAlign w:val="superscript"/>
        </w:rPr>
        <w:t>)</w:t>
      </w:r>
      <w:r w:rsidRPr="007549B8">
        <w:rPr>
          <w:sz w:val="22"/>
          <w:szCs w:val="22"/>
        </w:rPr>
        <w:t>/ 2</w:t>
      </w:r>
      <w:r w:rsidRPr="007549B8">
        <w:rPr>
          <w:i/>
          <w:sz w:val="22"/>
          <w:szCs w:val="22"/>
          <w:vertAlign w:val="superscript"/>
        </w:rPr>
        <w:t>k</w:t>
      </w:r>
      <w:r w:rsidRPr="007549B8">
        <w:rPr>
          <w:sz w:val="22"/>
          <w:szCs w:val="22"/>
          <w:vertAlign w:val="superscript"/>
        </w:rPr>
        <w:t>-1</w:t>
      </w:r>
      <w:r w:rsidRPr="007549B8">
        <w:rPr>
          <w:sz w:val="22"/>
          <w:szCs w:val="22"/>
        </w:rPr>
        <w:t>)}}, 1≤</w:t>
      </w:r>
      <w:r w:rsidRPr="007549B8">
        <w:rPr>
          <w:i/>
          <w:sz w:val="22"/>
          <w:szCs w:val="22"/>
        </w:rPr>
        <w:t>j</w:t>
      </w:r>
      <w:r w:rsidRPr="007549B8">
        <w:rPr>
          <w:sz w:val="22"/>
          <w:szCs w:val="22"/>
        </w:rPr>
        <w:t>≤2</w:t>
      </w:r>
      <w:r w:rsidRPr="007549B8">
        <w:rPr>
          <w:i/>
          <w:sz w:val="22"/>
          <w:szCs w:val="22"/>
          <w:vertAlign w:val="superscript"/>
        </w:rPr>
        <w:t>k</w:t>
      </w:r>
      <w:r w:rsidRPr="007549B8">
        <w:rPr>
          <w:sz w:val="22"/>
          <w:szCs w:val="22"/>
        </w:rPr>
        <w:t xml:space="preserve"> .</w:t>
      </w:r>
    </w:p>
    <w:p w:rsidR="00287486" w:rsidRPr="007549B8" w:rsidRDefault="00287486" w:rsidP="007549B8">
      <w:pPr>
        <w:ind w:firstLineChars="200" w:firstLine="440"/>
        <w:rPr>
          <w:sz w:val="22"/>
          <w:szCs w:val="22"/>
        </w:rPr>
      </w:pPr>
      <w:r w:rsidRPr="007549B8">
        <w:rPr>
          <w:sz w:val="22"/>
          <w:szCs w:val="22"/>
        </w:rPr>
        <w:t>DEFINITION 5. For the partial maximum terms space MIS(</w:t>
      </w:r>
      <w:r w:rsidRPr="007549B8">
        <w:rPr>
          <w:i/>
          <w:sz w:val="22"/>
          <w:szCs w:val="22"/>
        </w:rPr>
        <w:t>j</w:t>
      </w:r>
      <w:r w:rsidRPr="007549B8">
        <w:rPr>
          <w:sz w:val="22"/>
          <w:szCs w:val="22"/>
        </w:rPr>
        <w:t>), 1≤</w:t>
      </w:r>
      <w:r w:rsidRPr="007549B8">
        <w:rPr>
          <w:i/>
          <w:sz w:val="22"/>
          <w:szCs w:val="22"/>
        </w:rPr>
        <w:t>j</w:t>
      </w:r>
      <w:r w:rsidRPr="007549B8">
        <w:rPr>
          <w:sz w:val="22"/>
          <w:szCs w:val="22"/>
        </w:rPr>
        <w:t>≤2</w:t>
      </w:r>
      <w:r w:rsidRPr="007549B8">
        <w:rPr>
          <w:i/>
          <w:sz w:val="22"/>
          <w:szCs w:val="22"/>
          <w:vertAlign w:val="superscript"/>
        </w:rPr>
        <w:t>k</w:t>
      </w:r>
      <w:r w:rsidRPr="007549B8">
        <w:rPr>
          <w:sz w:val="22"/>
          <w:szCs w:val="22"/>
        </w:rPr>
        <w:t>≤</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rPr>
        <w:t>. If all the maximum terms in it can be expanded by the clauses of the clause set, then MIS(</w:t>
      </w:r>
      <w:r w:rsidRPr="007549B8">
        <w:rPr>
          <w:i/>
          <w:sz w:val="22"/>
          <w:szCs w:val="22"/>
        </w:rPr>
        <w:t>j</w:t>
      </w:r>
      <w:r w:rsidRPr="007549B8">
        <w:rPr>
          <w:sz w:val="22"/>
          <w:szCs w:val="22"/>
        </w:rPr>
        <w:t xml:space="preserve">) is said to be </w:t>
      </w:r>
      <w:proofErr w:type="spellStart"/>
      <w:r w:rsidRPr="007549B8">
        <w:rPr>
          <w:sz w:val="22"/>
          <w:szCs w:val="22"/>
        </w:rPr>
        <w:t>unsatisfiable</w:t>
      </w:r>
      <w:proofErr w:type="spellEnd"/>
      <w:r w:rsidRPr="007549B8">
        <w:rPr>
          <w:sz w:val="22"/>
          <w:szCs w:val="22"/>
        </w:rPr>
        <w:t>. If there exist a certain maximum term that cannot be expanded by any clause of the clause set, then MIS(</w:t>
      </w:r>
      <w:r w:rsidRPr="007549B8">
        <w:rPr>
          <w:i/>
          <w:sz w:val="22"/>
          <w:szCs w:val="22"/>
        </w:rPr>
        <w:t>j</w:t>
      </w:r>
      <w:r w:rsidRPr="007549B8">
        <w:rPr>
          <w:sz w:val="22"/>
          <w:szCs w:val="22"/>
        </w:rPr>
        <w:t xml:space="preserve">) is said to be </w:t>
      </w:r>
      <w:proofErr w:type="spellStart"/>
      <w:r w:rsidRPr="007549B8">
        <w:rPr>
          <w:sz w:val="22"/>
          <w:szCs w:val="22"/>
        </w:rPr>
        <w:t>satisfiable</w:t>
      </w:r>
      <w:proofErr w:type="spellEnd"/>
      <w:r w:rsidRPr="007549B8">
        <w:rPr>
          <w:sz w:val="22"/>
          <w:szCs w:val="22"/>
        </w:rPr>
        <w:t>.</w:t>
      </w:r>
    </w:p>
    <w:p w:rsidR="00287486" w:rsidRPr="007549B8" w:rsidRDefault="00287486" w:rsidP="007549B8">
      <w:pPr>
        <w:ind w:firstLineChars="200" w:firstLine="440"/>
        <w:rPr>
          <w:sz w:val="22"/>
          <w:szCs w:val="22"/>
        </w:rPr>
      </w:pPr>
      <w:r w:rsidRPr="007549B8">
        <w:rPr>
          <w:sz w:val="22"/>
          <w:szCs w:val="22"/>
        </w:rPr>
        <w:t xml:space="preserve">THEOREM 5.If every partial maximum terms space is </w:t>
      </w:r>
      <w:proofErr w:type="spellStart"/>
      <w:r w:rsidRPr="007549B8">
        <w:rPr>
          <w:sz w:val="22"/>
          <w:szCs w:val="22"/>
        </w:rPr>
        <w:t>unsatisfiable</w:t>
      </w:r>
      <w:proofErr w:type="spellEnd"/>
      <w:r w:rsidRPr="007549B8">
        <w:rPr>
          <w:sz w:val="22"/>
          <w:szCs w:val="22"/>
        </w:rPr>
        <w:t xml:space="preserve">, then the clause set is </w:t>
      </w:r>
      <w:proofErr w:type="spellStart"/>
      <w:r w:rsidRPr="007549B8">
        <w:rPr>
          <w:sz w:val="22"/>
          <w:szCs w:val="22"/>
        </w:rPr>
        <w:t>unsatisfiable</w:t>
      </w:r>
      <w:proofErr w:type="spellEnd"/>
      <w:r w:rsidRPr="007549B8">
        <w:rPr>
          <w:sz w:val="22"/>
          <w:szCs w:val="22"/>
        </w:rPr>
        <w:t xml:space="preserve">. If there is a certain partial maximum terms space that is </w:t>
      </w:r>
      <w:proofErr w:type="spellStart"/>
      <w:r w:rsidRPr="007549B8">
        <w:rPr>
          <w:sz w:val="22"/>
          <w:szCs w:val="22"/>
        </w:rPr>
        <w:t>satisfiable</w:t>
      </w:r>
      <w:proofErr w:type="spellEnd"/>
      <w:r w:rsidRPr="007549B8">
        <w:rPr>
          <w:sz w:val="22"/>
          <w:szCs w:val="22"/>
        </w:rPr>
        <w:t xml:space="preserve">, then the clause set is </w:t>
      </w:r>
      <w:proofErr w:type="spellStart"/>
      <w:r w:rsidRPr="007549B8">
        <w:rPr>
          <w:sz w:val="22"/>
          <w:szCs w:val="22"/>
        </w:rPr>
        <w:t>satisfiable</w:t>
      </w:r>
      <w:proofErr w:type="spellEnd"/>
      <w:r w:rsidRPr="007549B8">
        <w:rPr>
          <w:sz w:val="22"/>
          <w:szCs w:val="22"/>
        </w:rPr>
        <w:t>.</w:t>
      </w:r>
    </w:p>
    <w:p w:rsidR="00287486" w:rsidRPr="007549B8" w:rsidRDefault="00287486" w:rsidP="007549B8">
      <w:pPr>
        <w:ind w:firstLineChars="200" w:firstLine="440"/>
        <w:rPr>
          <w:sz w:val="22"/>
          <w:szCs w:val="22"/>
        </w:rPr>
      </w:pPr>
      <w:r w:rsidRPr="007549B8">
        <w:rPr>
          <w:sz w:val="22"/>
          <w:szCs w:val="22"/>
        </w:rPr>
        <w:t>In the following, the algorithm PSER which determines the satisfiability of the partial maximum terms space will be given</w:t>
      </w:r>
    </w:p>
    <w:p w:rsidR="00287486" w:rsidRPr="007549B8" w:rsidRDefault="00287486" w:rsidP="007549B8">
      <w:pPr>
        <w:ind w:firstLineChars="200" w:firstLine="440"/>
        <w:rPr>
          <w:sz w:val="22"/>
          <w:szCs w:val="22"/>
        </w:rPr>
      </w:pPr>
      <w:r w:rsidRPr="007549B8">
        <w:rPr>
          <w:sz w:val="22"/>
          <w:szCs w:val="22"/>
        </w:rPr>
        <w:t>DEFINITION 6.  M={</w:t>
      </w:r>
      <w:r w:rsidRPr="007549B8">
        <w:rPr>
          <w:i/>
          <w:sz w:val="22"/>
          <w:szCs w:val="22"/>
        </w:rPr>
        <w:t>L</w:t>
      </w:r>
      <w:r w:rsidRPr="007549B8">
        <w:rPr>
          <w:sz w:val="22"/>
          <w:szCs w:val="22"/>
          <w:vertAlign w:val="subscript"/>
        </w:rPr>
        <w:t>1</w:t>
      </w:r>
      <w:r w:rsidRPr="007549B8">
        <w:rPr>
          <w:sz w:val="22"/>
          <w:szCs w:val="22"/>
        </w:rPr>
        <w:t>,L</w:t>
      </w:r>
      <w:r w:rsidRPr="007549B8">
        <w:rPr>
          <w:sz w:val="22"/>
          <w:szCs w:val="22"/>
          <w:vertAlign w:val="subscript"/>
        </w:rPr>
        <w:t>2</w:t>
      </w:r>
      <w:r w:rsidRPr="007549B8">
        <w:rPr>
          <w:sz w:val="22"/>
          <w:szCs w:val="22"/>
        </w:rPr>
        <w:t>,…,L</w:t>
      </w:r>
      <w:r w:rsidRPr="007549B8">
        <w:rPr>
          <w:i/>
          <w:sz w:val="22"/>
          <w:szCs w:val="22"/>
          <w:vertAlign w:val="subscript"/>
        </w:rPr>
        <w:t>m</w:t>
      </w:r>
      <w:r w:rsidRPr="007549B8">
        <w:rPr>
          <w:sz w:val="22"/>
          <w:szCs w:val="22"/>
        </w:rPr>
        <w:t>},</w:t>
      </w:r>
      <w:r w:rsidRPr="007549B8">
        <w:rPr>
          <w:i/>
          <w:sz w:val="22"/>
          <w:szCs w:val="22"/>
        </w:rPr>
        <w:t>m</w:t>
      </w:r>
      <w:r w:rsidRPr="007549B8">
        <w:rPr>
          <w:sz w:val="22"/>
          <w:szCs w:val="22"/>
        </w:rPr>
        <w:t>=|</w:t>
      </w:r>
      <w:r w:rsidRPr="007549B8">
        <w:rPr>
          <w:i/>
          <w:sz w:val="22"/>
          <w:szCs w:val="22"/>
        </w:rPr>
        <w:t>M</w:t>
      </w:r>
      <w:r w:rsidRPr="007549B8">
        <w:rPr>
          <w:sz w:val="22"/>
          <w:szCs w:val="22"/>
        </w:rPr>
        <w:t xml:space="preserve">|. Let clause </w:t>
      </w:r>
      <w:r w:rsidRPr="007549B8">
        <w:rPr>
          <w:i/>
          <w:sz w:val="22"/>
          <w:szCs w:val="22"/>
        </w:rPr>
        <w:t>C</w:t>
      </w:r>
      <w:r w:rsidRPr="007549B8">
        <w:rPr>
          <w:sz w:val="22"/>
          <w:szCs w:val="22"/>
        </w:rPr>
        <w:t xml:space="preserve">= </w:t>
      </w:r>
      <w:r w:rsidRPr="007549B8">
        <w:rPr>
          <w:i/>
          <w:sz w:val="22"/>
          <w:szCs w:val="22"/>
        </w:rPr>
        <w:t>L</w:t>
      </w:r>
      <w:r w:rsidRPr="007549B8">
        <w:rPr>
          <w:i/>
          <w:sz w:val="22"/>
          <w:szCs w:val="22"/>
          <w:vertAlign w:val="subscript"/>
        </w:rPr>
        <w:t>i</w:t>
      </w:r>
      <w:r w:rsidRPr="007549B8">
        <w:rPr>
          <w:rFonts w:hAnsi="SimSun"/>
          <w:sz w:val="22"/>
          <w:szCs w:val="22"/>
        </w:rPr>
        <w:t>∨</w:t>
      </w:r>
      <w:r w:rsidRPr="007549B8">
        <w:rPr>
          <w:sz w:val="22"/>
          <w:szCs w:val="22"/>
        </w:rPr>
        <w:t>…</w:t>
      </w:r>
      <w:r w:rsidRPr="007549B8">
        <w:rPr>
          <w:rFonts w:hAnsi="SimSun"/>
          <w:sz w:val="22"/>
          <w:szCs w:val="22"/>
        </w:rPr>
        <w:t>∨</w:t>
      </w:r>
      <w:proofErr w:type="spellStart"/>
      <w:r w:rsidRPr="007549B8">
        <w:rPr>
          <w:i/>
          <w:sz w:val="22"/>
          <w:szCs w:val="22"/>
        </w:rPr>
        <w:t>L</w:t>
      </w:r>
      <w:r w:rsidRPr="007549B8">
        <w:rPr>
          <w:i/>
          <w:sz w:val="22"/>
          <w:szCs w:val="22"/>
          <w:vertAlign w:val="subscript"/>
        </w:rPr>
        <w:t>j</w:t>
      </w:r>
      <w:proofErr w:type="spellEnd"/>
      <w:r w:rsidRPr="007549B8">
        <w:rPr>
          <w:sz w:val="22"/>
          <w:szCs w:val="22"/>
        </w:rPr>
        <w:t>…</w:t>
      </w:r>
      <w:r w:rsidRPr="007549B8">
        <w:rPr>
          <w:rFonts w:hAnsi="SimSun"/>
          <w:sz w:val="22"/>
          <w:szCs w:val="22"/>
        </w:rPr>
        <w:t>∨</w:t>
      </w:r>
      <w:proofErr w:type="spellStart"/>
      <w:r w:rsidRPr="007549B8">
        <w:rPr>
          <w:i/>
          <w:sz w:val="22"/>
          <w:szCs w:val="22"/>
        </w:rPr>
        <w:t>L</w:t>
      </w:r>
      <w:r w:rsidRPr="007549B8">
        <w:rPr>
          <w:i/>
          <w:sz w:val="22"/>
          <w:szCs w:val="22"/>
          <w:vertAlign w:val="subscript"/>
        </w:rPr>
        <w:t>d</w:t>
      </w:r>
      <w:proofErr w:type="spellEnd"/>
      <w:r w:rsidRPr="007549B8">
        <w:rPr>
          <w:sz w:val="22"/>
          <w:szCs w:val="22"/>
        </w:rPr>
        <w:t>, 1≤</w:t>
      </w:r>
      <w:r w:rsidRPr="007549B8">
        <w:rPr>
          <w:i/>
          <w:sz w:val="22"/>
          <w:szCs w:val="22"/>
        </w:rPr>
        <w:t>i</w:t>
      </w:r>
      <w:r w:rsidRPr="007549B8">
        <w:rPr>
          <w:sz w:val="22"/>
          <w:szCs w:val="22"/>
        </w:rPr>
        <w:t>≤</w:t>
      </w:r>
      <w:r w:rsidRPr="007549B8">
        <w:rPr>
          <w:i/>
          <w:sz w:val="22"/>
          <w:szCs w:val="22"/>
        </w:rPr>
        <w:t>j</w:t>
      </w:r>
      <w:r w:rsidRPr="007549B8">
        <w:rPr>
          <w:sz w:val="22"/>
          <w:szCs w:val="22"/>
        </w:rPr>
        <w:t>≤</w:t>
      </w:r>
      <w:r w:rsidRPr="007549B8">
        <w:rPr>
          <w:i/>
          <w:sz w:val="22"/>
          <w:szCs w:val="22"/>
        </w:rPr>
        <w:t>d</w:t>
      </w:r>
      <w:r w:rsidRPr="007549B8">
        <w:rPr>
          <w:sz w:val="22"/>
          <w:szCs w:val="22"/>
        </w:rPr>
        <w:t>≤</w:t>
      </w:r>
      <w:r w:rsidRPr="007549B8">
        <w:rPr>
          <w:i/>
          <w:sz w:val="22"/>
          <w:szCs w:val="22"/>
        </w:rPr>
        <w:t>m</w:t>
      </w:r>
      <w:r w:rsidRPr="007549B8">
        <w:rPr>
          <w:sz w:val="22"/>
          <w:szCs w:val="22"/>
        </w:rPr>
        <w:t xml:space="preserve">, which </w:t>
      </w:r>
      <w:r w:rsidRPr="007549B8">
        <w:rPr>
          <w:i/>
          <w:sz w:val="22"/>
          <w:szCs w:val="22"/>
        </w:rPr>
        <w:t>d</w:t>
      </w:r>
      <w:r w:rsidRPr="007549B8">
        <w:rPr>
          <w:sz w:val="22"/>
          <w:szCs w:val="22"/>
        </w:rPr>
        <w:t xml:space="preserve"> is referred as the degree of clause </w:t>
      </w:r>
      <w:r w:rsidRPr="007549B8">
        <w:rPr>
          <w:i/>
          <w:sz w:val="22"/>
          <w:szCs w:val="22"/>
        </w:rPr>
        <w:t>C</w:t>
      </w:r>
      <w:r w:rsidRPr="007549B8">
        <w:rPr>
          <w:sz w:val="22"/>
          <w:szCs w:val="22"/>
        </w:rPr>
        <w:t>. Ψ={</w:t>
      </w:r>
      <w:r w:rsidRPr="007549B8">
        <w:rPr>
          <w:i/>
          <w:sz w:val="22"/>
          <w:szCs w:val="22"/>
        </w:rPr>
        <w:t>C</w:t>
      </w:r>
      <w:r w:rsidRPr="007549B8">
        <w:rPr>
          <w:sz w:val="22"/>
          <w:szCs w:val="22"/>
        </w:rPr>
        <w:sym w:font="Symbol" w:char="F0DA"/>
      </w:r>
      <w:r w:rsidRPr="007549B8">
        <w:rPr>
          <w:i/>
          <w:sz w:val="22"/>
          <w:szCs w:val="22"/>
        </w:rPr>
        <w:t>L</w:t>
      </w:r>
      <w:r w:rsidRPr="007549B8">
        <w:rPr>
          <w:i/>
          <w:sz w:val="22"/>
          <w:szCs w:val="22"/>
          <w:vertAlign w:val="subscript"/>
        </w:rPr>
        <w:t>k</w:t>
      </w:r>
      <w:r w:rsidRPr="007549B8">
        <w:rPr>
          <w:sz w:val="22"/>
          <w:szCs w:val="22"/>
        </w:rPr>
        <w:t xml:space="preserve">, </w:t>
      </w:r>
      <w:r w:rsidRPr="007549B8">
        <w:rPr>
          <w:i/>
          <w:sz w:val="22"/>
          <w:szCs w:val="22"/>
        </w:rPr>
        <w:t>C</w:t>
      </w:r>
      <w:r w:rsidRPr="007549B8">
        <w:rPr>
          <w:sz w:val="22"/>
          <w:szCs w:val="22"/>
        </w:rPr>
        <w:sym w:font="Symbol" w:char="F0DA"/>
      </w:r>
      <w:r w:rsidRPr="007549B8">
        <w:rPr>
          <w:sz w:val="22"/>
          <w:szCs w:val="22"/>
        </w:rPr>
        <w:sym w:font="Symbol" w:char="F0D8"/>
      </w:r>
      <w:proofErr w:type="spellStart"/>
      <w:r w:rsidRPr="007549B8">
        <w:rPr>
          <w:i/>
          <w:sz w:val="22"/>
          <w:szCs w:val="22"/>
        </w:rPr>
        <w:t>L</w:t>
      </w:r>
      <w:r w:rsidRPr="007549B8">
        <w:rPr>
          <w:i/>
          <w:sz w:val="22"/>
          <w:szCs w:val="22"/>
          <w:vertAlign w:val="subscript"/>
        </w:rPr>
        <w:t>k</w:t>
      </w:r>
      <w:r w:rsidRPr="007549B8">
        <w:rPr>
          <w:sz w:val="22"/>
          <w:szCs w:val="22"/>
        </w:rPr>
        <w:t>|</w:t>
      </w:r>
      <w:r w:rsidRPr="007549B8">
        <w:rPr>
          <w:i/>
          <w:sz w:val="22"/>
          <w:szCs w:val="22"/>
        </w:rPr>
        <w:t>d</w:t>
      </w:r>
      <w:proofErr w:type="spellEnd"/>
      <w:r w:rsidRPr="007549B8">
        <w:rPr>
          <w:sz w:val="22"/>
          <w:szCs w:val="22"/>
        </w:rPr>
        <w:t>&lt;</w:t>
      </w:r>
      <w:proofErr w:type="spellStart"/>
      <w:r w:rsidRPr="007549B8">
        <w:rPr>
          <w:i/>
          <w:sz w:val="22"/>
          <w:szCs w:val="22"/>
        </w:rPr>
        <w:t>k</w:t>
      </w:r>
      <w:r w:rsidRPr="007549B8">
        <w:rPr>
          <w:sz w:val="22"/>
          <w:szCs w:val="22"/>
        </w:rPr>
        <w:t>≤</w:t>
      </w:r>
      <w:r w:rsidRPr="007549B8">
        <w:rPr>
          <w:i/>
          <w:sz w:val="22"/>
          <w:szCs w:val="22"/>
        </w:rPr>
        <w:t>m</w:t>
      </w:r>
      <w:proofErr w:type="spellEnd"/>
      <w:r w:rsidRPr="007549B8">
        <w:rPr>
          <w:sz w:val="22"/>
          <w:szCs w:val="22"/>
        </w:rPr>
        <w:t xml:space="preserve"> }, we call the operation proceeding from </w:t>
      </w:r>
      <w:r w:rsidRPr="007549B8">
        <w:rPr>
          <w:i/>
          <w:sz w:val="22"/>
          <w:szCs w:val="22"/>
        </w:rPr>
        <w:t>C</w:t>
      </w:r>
      <w:r w:rsidRPr="007549B8">
        <w:rPr>
          <w:sz w:val="22"/>
          <w:szCs w:val="22"/>
        </w:rPr>
        <w:t xml:space="preserve"> to the elements of Ψ the semi-extension rule, and the elements of</w:t>
      </w:r>
      <w:r w:rsidR="0050467D" w:rsidRPr="007549B8">
        <w:rPr>
          <w:sz w:val="22"/>
          <w:szCs w:val="22"/>
        </w:rPr>
        <w:t xml:space="preserve"> </w:t>
      </w:r>
      <w:r w:rsidRPr="007549B8">
        <w:rPr>
          <w:sz w:val="22"/>
          <w:szCs w:val="22"/>
        </w:rPr>
        <w:t>Ψ</w:t>
      </w:r>
      <w:r w:rsidR="0050467D" w:rsidRPr="007549B8">
        <w:rPr>
          <w:sz w:val="22"/>
          <w:szCs w:val="22"/>
        </w:rPr>
        <w:t xml:space="preserve"> </w:t>
      </w:r>
      <w:r w:rsidRPr="007549B8">
        <w:rPr>
          <w:sz w:val="22"/>
          <w:szCs w:val="22"/>
        </w:rPr>
        <w:t>the result of the semi-extension rule.</w:t>
      </w:r>
    </w:p>
    <w:p w:rsidR="00287486" w:rsidRPr="007549B8" w:rsidRDefault="00287486" w:rsidP="007549B8">
      <w:pPr>
        <w:ind w:firstLineChars="200" w:firstLine="440"/>
        <w:rPr>
          <w:sz w:val="22"/>
          <w:szCs w:val="22"/>
        </w:rPr>
      </w:pPr>
      <w:r w:rsidRPr="007549B8">
        <w:rPr>
          <w:sz w:val="22"/>
          <w:szCs w:val="22"/>
        </w:rPr>
        <w:t xml:space="preserve">PROPOSITON 1.According to definition 6, when applying the semi-extension rule on </w:t>
      </w:r>
      <w:r w:rsidRPr="007549B8">
        <w:rPr>
          <w:i/>
          <w:sz w:val="22"/>
          <w:szCs w:val="22"/>
        </w:rPr>
        <w:t>C</w:t>
      </w:r>
      <w:r w:rsidRPr="007549B8">
        <w:rPr>
          <w:sz w:val="22"/>
          <w:szCs w:val="22"/>
        </w:rPr>
        <w:t xml:space="preserve">, the remaining m-d atoms could be positive or negative, therefore </w:t>
      </w:r>
      <w:r w:rsidRPr="007549B8">
        <w:rPr>
          <w:i/>
          <w:sz w:val="22"/>
          <w:szCs w:val="22"/>
        </w:rPr>
        <w:t>C</w:t>
      </w:r>
      <w:r w:rsidRPr="007549B8">
        <w:rPr>
          <w:sz w:val="22"/>
          <w:szCs w:val="22"/>
        </w:rPr>
        <w:t xml:space="preserve"> can semi-expand </w:t>
      </w:r>
      <w:smartTag w:uri="urn:schemas-microsoft-com:office:smarttags" w:element="chmetcnv">
        <w:smartTagPr>
          <w:attr w:name="UnitName" w:val="m"/>
          <w:attr w:name="SourceValue" w:val="2"/>
          <w:attr w:name="HasSpace" w:val="False"/>
          <w:attr w:name="Negative" w:val="False"/>
          <w:attr w:name="NumberType" w:val="1"/>
          <w:attr w:name="TCSC" w:val="0"/>
        </w:smartTagPr>
        <w:r w:rsidRPr="007549B8">
          <w:rPr>
            <w:sz w:val="22"/>
            <w:szCs w:val="22"/>
          </w:rPr>
          <w:t>2</w:t>
        </w:r>
        <w:r w:rsidRPr="007549B8">
          <w:rPr>
            <w:i/>
            <w:sz w:val="22"/>
            <w:szCs w:val="22"/>
            <w:vertAlign w:val="superscript"/>
          </w:rPr>
          <w:t>m</w:t>
        </w:r>
      </w:smartTag>
      <w:r w:rsidRPr="007549B8">
        <w:rPr>
          <w:sz w:val="22"/>
          <w:szCs w:val="22"/>
          <w:vertAlign w:val="superscript"/>
        </w:rPr>
        <w:t>-</w:t>
      </w:r>
      <w:r w:rsidRPr="007549B8">
        <w:rPr>
          <w:i/>
          <w:sz w:val="22"/>
          <w:szCs w:val="22"/>
          <w:vertAlign w:val="superscript"/>
        </w:rPr>
        <w:t>d</w:t>
      </w:r>
      <w:r w:rsidRPr="007549B8">
        <w:rPr>
          <w:sz w:val="22"/>
          <w:szCs w:val="22"/>
        </w:rPr>
        <w:t xml:space="preserve"> clauses.</w:t>
      </w:r>
    </w:p>
    <w:p w:rsidR="00287486" w:rsidRPr="007549B8" w:rsidRDefault="00287486" w:rsidP="007549B8">
      <w:pPr>
        <w:ind w:firstLineChars="200" w:firstLine="440"/>
        <w:rPr>
          <w:sz w:val="22"/>
          <w:szCs w:val="22"/>
        </w:rPr>
      </w:pPr>
      <w:r w:rsidRPr="007549B8">
        <w:rPr>
          <w:sz w:val="22"/>
          <w:szCs w:val="22"/>
        </w:rPr>
        <w:t xml:space="preserve">PROPOSITION 2.Let </w:t>
      </w:r>
      <w:r w:rsidRPr="007549B8">
        <w:rPr>
          <w:i/>
          <w:sz w:val="22"/>
          <w:szCs w:val="22"/>
        </w:rPr>
        <w:t>d</w:t>
      </w:r>
      <w:r w:rsidRPr="007549B8">
        <w:rPr>
          <w:sz w:val="22"/>
          <w:szCs w:val="22"/>
          <w:vertAlign w:val="subscript"/>
        </w:rPr>
        <w:t>1</w:t>
      </w:r>
      <w:r w:rsidRPr="007549B8">
        <w:rPr>
          <w:sz w:val="22"/>
          <w:szCs w:val="22"/>
        </w:rPr>
        <w:t xml:space="preserve"> and </w:t>
      </w:r>
      <w:r w:rsidRPr="007549B8">
        <w:rPr>
          <w:i/>
          <w:sz w:val="22"/>
          <w:szCs w:val="22"/>
        </w:rPr>
        <w:t>d</w:t>
      </w:r>
      <w:r w:rsidRPr="007549B8">
        <w:rPr>
          <w:sz w:val="22"/>
          <w:szCs w:val="22"/>
          <w:vertAlign w:val="subscript"/>
        </w:rPr>
        <w:t>2</w:t>
      </w:r>
      <w:r w:rsidRPr="007549B8">
        <w:rPr>
          <w:sz w:val="22"/>
          <w:szCs w:val="22"/>
        </w:rPr>
        <w:t xml:space="preserve"> be the degrees of clause </w:t>
      </w:r>
      <w:r w:rsidRPr="007549B8">
        <w:rPr>
          <w:i/>
          <w:sz w:val="22"/>
          <w:szCs w:val="22"/>
        </w:rPr>
        <w:t>C</w:t>
      </w:r>
      <w:r w:rsidRPr="007549B8">
        <w:rPr>
          <w:sz w:val="22"/>
          <w:szCs w:val="22"/>
          <w:vertAlign w:val="subscript"/>
        </w:rPr>
        <w:t>1</w:t>
      </w:r>
      <w:r w:rsidRPr="007549B8">
        <w:rPr>
          <w:sz w:val="22"/>
          <w:szCs w:val="22"/>
        </w:rPr>
        <w:t xml:space="preserve"> and </w:t>
      </w:r>
      <w:r w:rsidRPr="007549B8">
        <w:rPr>
          <w:i/>
          <w:sz w:val="22"/>
          <w:szCs w:val="22"/>
        </w:rPr>
        <w:t>C</w:t>
      </w:r>
      <w:r w:rsidRPr="007549B8">
        <w:rPr>
          <w:sz w:val="22"/>
          <w:szCs w:val="22"/>
          <w:vertAlign w:val="subscript"/>
        </w:rPr>
        <w:t>2</w:t>
      </w:r>
      <w:r w:rsidRPr="007549B8">
        <w:rPr>
          <w:sz w:val="22"/>
          <w:szCs w:val="22"/>
        </w:rPr>
        <w:t xml:space="preserve"> respectively, while </w:t>
      </w:r>
      <w:r w:rsidRPr="007549B8">
        <w:rPr>
          <w:i/>
          <w:sz w:val="22"/>
          <w:szCs w:val="22"/>
        </w:rPr>
        <w:t>d</w:t>
      </w:r>
      <w:r w:rsidRPr="007549B8">
        <w:rPr>
          <w:sz w:val="22"/>
          <w:szCs w:val="22"/>
          <w:vertAlign w:val="subscript"/>
        </w:rPr>
        <w:t>1</w:t>
      </w:r>
      <w:r w:rsidRPr="007549B8">
        <w:rPr>
          <w:sz w:val="22"/>
          <w:szCs w:val="22"/>
        </w:rPr>
        <w:t>&lt;</w:t>
      </w:r>
      <w:r w:rsidRPr="007549B8">
        <w:rPr>
          <w:i/>
          <w:sz w:val="22"/>
          <w:szCs w:val="22"/>
        </w:rPr>
        <w:t>d</w:t>
      </w:r>
      <w:r w:rsidRPr="007549B8">
        <w:rPr>
          <w:sz w:val="22"/>
          <w:szCs w:val="22"/>
          <w:vertAlign w:val="subscript"/>
        </w:rPr>
        <w:t>2</w:t>
      </w:r>
      <w:r w:rsidRPr="007549B8">
        <w:rPr>
          <w:sz w:val="22"/>
          <w:szCs w:val="22"/>
        </w:rPr>
        <w:t xml:space="preserve"> and </w:t>
      </w:r>
      <w:r w:rsidRPr="007549B8">
        <w:rPr>
          <w:i/>
          <w:sz w:val="22"/>
          <w:szCs w:val="22"/>
        </w:rPr>
        <w:t>C</w:t>
      </w:r>
      <w:r w:rsidRPr="007549B8">
        <w:rPr>
          <w:sz w:val="22"/>
          <w:szCs w:val="22"/>
          <w:vertAlign w:val="subscript"/>
        </w:rPr>
        <w:t>1</w:t>
      </w:r>
      <w:r w:rsidR="00CE76D9" w:rsidRPr="007549B8">
        <w:rPr>
          <w:sz w:val="22"/>
          <w:szCs w:val="22"/>
        </w:rPr>
        <w:object w:dxaOrig="240" w:dyaOrig="240">
          <v:shape id="_x0000_i1030" type="#_x0000_t75" style="width:12pt;height:12pt;mso-position-horizontal-relative:page;mso-position-vertical-relative:page" o:ole="">
            <v:imagedata r:id="rId21" o:title=""/>
          </v:shape>
          <o:OLEObject Type="Embed" ProgID="Equation.DSMT4" ShapeID="_x0000_i1030" DrawAspect="Content" ObjectID="_1523472138" r:id="rId22"/>
        </w:object>
      </w:r>
      <w:r w:rsidRPr="007549B8">
        <w:rPr>
          <w:i/>
          <w:sz w:val="22"/>
          <w:szCs w:val="22"/>
        </w:rPr>
        <w:t>C</w:t>
      </w:r>
      <w:r w:rsidRPr="007549B8">
        <w:rPr>
          <w:sz w:val="22"/>
          <w:szCs w:val="22"/>
          <w:vertAlign w:val="subscript"/>
        </w:rPr>
        <w:t>2</w:t>
      </w:r>
      <w:r w:rsidRPr="007549B8">
        <w:rPr>
          <w:sz w:val="22"/>
          <w:szCs w:val="22"/>
        </w:rPr>
        <w:t xml:space="preserve">. According to proposition 1, the clause that </w:t>
      </w:r>
      <w:r w:rsidRPr="007549B8">
        <w:rPr>
          <w:i/>
          <w:sz w:val="22"/>
          <w:szCs w:val="22"/>
        </w:rPr>
        <w:t>C</w:t>
      </w:r>
      <w:r w:rsidRPr="007549B8">
        <w:rPr>
          <w:sz w:val="22"/>
          <w:szCs w:val="22"/>
          <w:vertAlign w:val="subscript"/>
        </w:rPr>
        <w:t>1</w:t>
      </w:r>
      <w:r w:rsidRPr="007549B8">
        <w:rPr>
          <w:sz w:val="22"/>
          <w:szCs w:val="22"/>
        </w:rPr>
        <w:t xml:space="preserve"> or </w:t>
      </w:r>
      <w:r w:rsidRPr="007549B8">
        <w:rPr>
          <w:i/>
          <w:sz w:val="22"/>
          <w:szCs w:val="22"/>
        </w:rPr>
        <w:t>C</w:t>
      </w:r>
      <w:r w:rsidRPr="007549B8">
        <w:rPr>
          <w:sz w:val="22"/>
          <w:szCs w:val="22"/>
          <w:vertAlign w:val="subscript"/>
        </w:rPr>
        <w:t>2</w:t>
      </w:r>
      <w:r w:rsidRPr="007549B8">
        <w:rPr>
          <w:sz w:val="22"/>
          <w:szCs w:val="22"/>
        </w:rPr>
        <w:t xml:space="preserve"> can semi-expand is obtained by compose the </w:t>
      </w:r>
      <w:r w:rsidRPr="007549B8">
        <w:rPr>
          <w:i/>
          <w:sz w:val="22"/>
          <w:szCs w:val="22"/>
        </w:rPr>
        <w:t>m</w:t>
      </w:r>
      <w:r w:rsidRPr="007549B8">
        <w:rPr>
          <w:sz w:val="22"/>
          <w:szCs w:val="22"/>
        </w:rPr>
        <w:t>-</w:t>
      </w:r>
      <w:r w:rsidRPr="007549B8">
        <w:rPr>
          <w:i/>
          <w:sz w:val="22"/>
          <w:szCs w:val="22"/>
        </w:rPr>
        <w:t>d</w:t>
      </w:r>
      <w:r w:rsidRPr="007549B8">
        <w:rPr>
          <w:sz w:val="22"/>
          <w:szCs w:val="22"/>
          <w:vertAlign w:val="subscript"/>
        </w:rPr>
        <w:t>1</w:t>
      </w:r>
      <w:r w:rsidRPr="007549B8">
        <w:rPr>
          <w:sz w:val="22"/>
          <w:szCs w:val="22"/>
        </w:rPr>
        <w:t xml:space="preserve"> atoms or </w:t>
      </w:r>
      <w:r w:rsidRPr="007549B8">
        <w:rPr>
          <w:i/>
          <w:sz w:val="22"/>
          <w:szCs w:val="22"/>
        </w:rPr>
        <w:t>m</w:t>
      </w:r>
      <w:r w:rsidRPr="007549B8">
        <w:rPr>
          <w:sz w:val="22"/>
          <w:szCs w:val="22"/>
        </w:rPr>
        <w:t>-</w:t>
      </w:r>
      <w:r w:rsidRPr="007549B8">
        <w:rPr>
          <w:i/>
          <w:sz w:val="22"/>
          <w:szCs w:val="22"/>
        </w:rPr>
        <w:t>d</w:t>
      </w:r>
      <w:r w:rsidRPr="007549B8">
        <w:rPr>
          <w:sz w:val="22"/>
          <w:szCs w:val="22"/>
          <w:vertAlign w:val="subscript"/>
        </w:rPr>
        <w:t>2</w:t>
      </w:r>
      <w:r w:rsidRPr="007549B8">
        <w:rPr>
          <w:sz w:val="22"/>
          <w:szCs w:val="22"/>
        </w:rPr>
        <w:t xml:space="preserve"> atoms in positive form or in negative form. Therefore, clauses that </w:t>
      </w:r>
      <w:r w:rsidRPr="007549B8">
        <w:rPr>
          <w:i/>
          <w:sz w:val="22"/>
          <w:szCs w:val="22"/>
        </w:rPr>
        <w:t>C</w:t>
      </w:r>
      <w:r w:rsidRPr="007549B8">
        <w:rPr>
          <w:sz w:val="22"/>
          <w:szCs w:val="22"/>
          <w:vertAlign w:val="subscript"/>
        </w:rPr>
        <w:t>2</w:t>
      </w:r>
      <w:r w:rsidRPr="007549B8">
        <w:rPr>
          <w:sz w:val="22"/>
          <w:szCs w:val="22"/>
        </w:rPr>
        <w:t xml:space="preserve"> can semi-expand are a subset of the clauses that </w:t>
      </w:r>
      <w:r w:rsidRPr="007549B8">
        <w:rPr>
          <w:i/>
          <w:sz w:val="22"/>
          <w:szCs w:val="22"/>
        </w:rPr>
        <w:t>C</w:t>
      </w:r>
      <w:r w:rsidRPr="007549B8">
        <w:rPr>
          <w:sz w:val="22"/>
          <w:szCs w:val="22"/>
          <w:vertAlign w:val="subscript"/>
        </w:rPr>
        <w:t>1</w:t>
      </w:r>
      <w:r w:rsidRPr="007549B8">
        <w:rPr>
          <w:sz w:val="22"/>
          <w:szCs w:val="22"/>
        </w:rPr>
        <w:t xml:space="preserve"> can expand.</w:t>
      </w:r>
    </w:p>
    <w:p w:rsidR="00926014" w:rsidRDefault="00287486" w:rsidP="007549B8">
      <w:pPr>
        <w:ind w:firstLineChars="200" w:firstLine="440"/>
        <w:rPr>
          <w:sz w:val="22"/>
          <w:szCs w:val="22"/>
        </w:rPr>
        <w:sectPr w:rsidR="00926014" w:rsidSect="002503C4">
          <w:pgSz w:w="11900" w:h="16838" w:code="9"/>
          <w:pgMar w:top="1253" w:right="567" w:bottom="873" w:left="567" w:header="0" w:footer="720" w:gutter="0"/>
          <w:cols w:num="2" w:space="493"/>
          <w:noEndnote/>
        </w:sectPr>
      </w:pPr>
      <w:r w:rsidRPr="007549B8">
        <w:rPr>
          <w:sz w:val="22"/>
          <w:szCs w:val="22"/>
        </w:rPr>
        <w:t>According to proposition 2, when determining whether the maximum terms clause can be expanded by the clauses, we should determine whether it can be expanded by the clauses of smaller degree first. In the following, the algorithm determining the satisfiability of the partial maximum terms space will be given.</w:t>
      </w:r>
    </w:p>
    <w:tbl>
      <w:tblPr>
        <w:tblW w:w="4428" w:type="dxa"/>
        <w:jc w:val="center"/>
        <w:tblLayout w:type="fixed"/>
        <w:tblLook w:val="0000" w:firstRow="0" w:lastRow="0" w:firstColumn="0" w:lastColumn="0" w:noHBand="0" w:noVBand="0"/>
      </w:tblPr>
      <w:tblGrid>
        <w:gridCol w:w="468"/>
        <w:gridCol w:w="3960"/>
      </w:tblGrid>
      <w:tr w:rsidR="00990351" w:rsidRPr="007549B8">
        <w:trPr>
          <w:jc w:val="center"/>
        </w:trPr>
        <w:tc>
          <w:tcPr>
            <w:tcW w:w="4428" w:type="dxa"/>
            <w:gridSpan w:val="2"/>
            <w:vAlign w:val="center"/>
          </w:tcPr>
          <w:p w:rsidR="00990351" w:rsidRPr="007549B8" w:rsidRDefault="00990351" w:rsidP="001D2DA2">
            <w:pPr>
              <w:rPr>
                <w:sz w:val="22"/>
                <w:szCs w:val="22"/>
              </w:rPr>
            </w:pPr>
            <w:r w:rsidRPr="007549B8">
              <w:rPr>
                <w:sz w:val="22"/>
                <w:szCs w:val="22"/>
              </w:rPr>
              <w:lastRenderedPageBreak/>
              <w:t xml:space="preserve">Function PSER(CNF:Ψ, </w:t>
            </w:r>
            <w:proofErr w:type="spellStart"/>
            <w:r w:rsidRPr="007549B8">
              <w:rPr>
                <w:sz w:val="22"/>
                <w:szCs w:val="22"/>
              </w:rPr>
              <w:t>INT:</w:t>
            </w:r>
            <w:r w:rsidRPr="007549B8">
              <w:rPr>
                <w:i/>
                <w:sz w:val="22"/>
                <w:szCs w:val="22"/>
              </w:rPr>
              <w:t>starti</w:t>
            </w:r>
            <w:proofErr w:type="spellEnd"/>
            <w:r w:rsidRPr="007549B8">
              <w:rPr>
                <w:sz w:val="22"/>
                <w:szCs w:val="22"/>
              </w:rPr>
              <w:t xml:space="preserve">, </w:t>
            </w:r>
            <w:proofErr w:type="spellStart"/>
            <w:r w:rsidRPr="007549B8">
              <w:rPr>
                <w:sz w:val="22"/>
                <w:szCs w:val="22"/>
              </w:rPr>
              <w:t>INT:</w:t>
            </w:r>
            <w:r w:rsidRPr="007549B8">
              <w:rPr>
                <w:i/>
                <w:sz w:val="22"/>
                <w:szCs w:val="22"/>
              </w:rPr>
              <w:t>endi</w:t>
            </w:r>
            <w:proofErr w:type="spellEnd"/>
            <w:r w:rsidRPr="007549B8">
              <w:rPr>
                <w:sz w:val="22"/>
                <w:szCs w:val="22"/>
              </w:rPr>
              <w:t xml:space="preserve"> )</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1</w:t>
            </w:r>
          </w:p>
        </w:tc>
        <w:tc>
          <w:tcPr>
            <w:tcW w:w="3960" w:type="dxa"/>
          </w:tcPr>
          <w:p w:rsidR="00990351" w:rsidRPr="007549B8" w:rsidRDefault="00990351" w:rsidP="001D2DA2">
            <w:pPr>
              <w:rPr>
                <w:sz w:val="22"/>
                <w:szCs w:val="22"/>
              </w:rPr>
            </w:pPr>
            <w:r w:rsidRPr="007549B8">
              <w:rPr>
                <w:sz w:val="22"/>
                <w:szCs w:val="22"/>
              </w:rPr>
              <w:t>BEGIN</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2</w:t>
            </w:r>
          </w:p>
        </w:tc>
        <w:tc>
          <w:tcPr>
            <w:tcW w:w="3960" w:type="dxa"/>
          </w:tcPr>
          <w:p w:rsidR="00990351" w:rsidRPr="007549B8" w:rsidRDefault="00990351" w:rsidP="001D2DA2">
            <w:pPr>
              <w:rPr>
                <w:sz w:val="22"/>
                <w:szCs w:val="22"/>
              </w:rPr>
            </w:pPr>
            <w:r w:rsidRPr="007549B8">
              <w:rPr>
                <w:sz w:val="22"/>
                <w:szCs w:val="22"/>
              </w:rPr>
              <w:t xml:space="preserve">　</w:t>
            </w:r>
            <w:proofErr w:type="spellStart"/>
            <w:r w:rsidRPr="007549B8">
              <w:rPr>
                <w:i/>
                <w:sz w:val="22"/>
                <w:szCs w:val="22"/>
              </w:rPr>
              <w:t>i</w:t>
            </w:r>
            <w:r w:rsidRPr="007549B8">
              <w:rPr>
                <w:sz w:val="22"/>
                <w:szCs w:val="22"/>
              </w:rPr>
              <w:t>←</w:t>
            </w:r>
            <w:r w:rsidRPr="007549B8">
              <w:rPr>
                <w:i/>
                <w:sz w:val="22"/>
                <w:szCs w:val="22"/>
              </w:rPr>
              <w:t>starti</w:t>
            </w:r>
            <w:proofErr w:type="spellEnd"/>
            <w:r w:rsidRPr="007549B8">
              <w:rPr>
                <w:sz w:val="22"/>
                <w:szCs w:val="22"/>
              </w:rPr>
              <w:t>; Ψ=</w:t>
            </w:r>
            <w:proofErr w:type="spellStart"/>
            <w:r w:rsidRPr="007549B8">
              <w:rPr>
                <w:sz w:val="22"/>
                <w:szCs w:val="22"/>
              </w:rPr>
              <w:t>DegreeSort</w:t>
            </w:r>
            <w:proofErr w:type="spellEnd"/>
            <w:r w:rsidRPr="007549B8">
              <w:rPr>
                <w:sz w:val="22"/>
                <w:szCs w:val="22"/>
              </w:rPr>
              <w:t>(Ψ);</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3</w:t>
            </w:r>
          </w:p>
        </w:tc>
        <w:tc>
          <w:tcPr>
            <w:tcW w:w="3960" w:type="dxa"/>
          </w:tcPr>
          <w:p w:rsidR="00990351" w:rsidRPr="007549B8" w:rsidRDefault="00990351" w:rsidP="001D2DA2">
            <w:pPr>
              <w:rPr>
                <w:sz w:val="22"/>
                <w:szCs w:val="22"/>
              </w:rPr>
            </w:pPr>
            <w:r w:rsidRPr="007549B8">
              <w:rPr>
                <w:sz w:val="22"/>
                <w:szCs w:val="22"/>
              </w:rPr>
              <w:t xml:space="preserve">　</w:t>
            </w:r>
            <w:r w:rsidRPr="007549B8">
              <w:rPr>
                <w:sz w:val="22"/>
                <w:szCs w:val="22"/>
              </w:rPr>
              <w:t>While(</w:t>
            </w:r>
            <w:proofErr w:type="spellStart"/>
            <w:r w:rsidRPr="007549B8">
              <w:rPr>
                <w:i/>
                <w:sz w:val="22"/>
                <w:szCs w:val="22"/>
              </w:rPr>
              <w:t>i</w:t>
            </w:r>
            <w:proofErr w:type="spellEnd"/>
            <w:r w:rsidRPr="007549B8">
              <w:rPr>
                <w:sz w:val="22"/>
                <w:szCs w:val="22"/>
              </w:rPr>
              <w:t xml:space="preserve">&lt; </w:t>
            </w:r>
            <w:proofErr w:type="spellStart"/>
            <w:r w:rsidRPr="007549B8">
              <w:rPr>
                <w:i/>
                <w:sz w:val="22"/>
                <w:szCs w:val="22"/>
              </w:rPr>
              <w:t>endi</w:t>
            </w:r>
            <w:proofErr w:type="spellEnd"/>
            <w:r w:rsidRPr="007549B8">
              <w:rPr>
                <w:sz w:val="22"/>
                <w:szCs w:val="22"/>
              </w:rPr>
              <w:t>)</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4</w:t>
            </w:r>
          </w:p>
        </w:tc>
        <w:tc>
          <w:tcPr>
            <w:tcW w:w="3960" w:type="dxa"/>
          </w:tcPr>
          <w:p w:rsidR="00990351" w:rsidRPr="007549B8" w:rsidRDefault="00990351" w:rsidP="001D2DA2">
            <w:pPr>
              <w:rPr>
                <w:sz w:val="22"/>
                <w:szCs w:val="22"/>
              </w:rPr>
            </w:pPr>
            <w:r w:rsidRPr="007549B8">
              <w:rPr>
                <w:sz w:val="22"/>
                <w:szCs w:val="22"/>
              </w:rPr>
              <w:t xml:space="preserve">　　</w:t>
            </w:r>
            <w:r w:rsidRPr="007549B8">
              <w:rPr>
                <w:sz w:val="22"/>
                <w:szCs w:val="22"/>
              </w:rPr>
              <w:t>BEGIN</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5</w:t>
            </w:r>
          </w:p>
        </w:tc>
        <w:tc>
          <w:tcPr>
            <w:tcW w:w="3960" w:type="dxa"/>
          </w:tcPr>
          <w:p w:rsidR="00990351" w:rsidRPr="007549B8" w:rsidRDefault="00990351" w:rsidP="001D2DA2">
            <w:pPr>
              <w:rPr>
                <w:sz w:val="22"/>
                <w:szCs w:val="22"/>
              </w:rPr>
            </w:pPr>
            <w:r w:rsidRPr="007549B8">
              <w:rPr>
                <w:sz w:val="22"/>
                <w:szCs w:val="22"/>
              </w:rPr>
              <w:t xml:space="preserve">　　　</w:t>
            </w:r>
            <w:proofErr w:type="spellStart"/>
            <w:r w:rsidRPr="007549B8">
              <w:rPr>
                <w:sz w:val="22"/>
                <w:szCs w:val="22"/>
              </w:rPr>
              <w:t>T←getMaxTerm</w:t>
            </w:r>
            <w:proofErr w:type="spellEnd"/>
            <w:r w:rsidRPr="007549B8">
              <w:rPr>
                <w:sz w:val="22"/>
                <w:szCs w:val="22"/>
              </w:rPr>
              <w:t>(</w:t>
            </w:r>
            <w:proofErr w:type="spellStart"/>
            <w:r w:rsidRPr="007549B8">
              <w:rPr>
                <w:i/>
                <w:sz w:val="22"/>
                <w:szCs w:val="22"/>
              </w:rPr>
              <w:t>i</w:t>
            </w:r>
            <w:proofErr w:type="spellEnd"/>
            <w:r w:rsidRPr="007549B8">
              <w:rPr>
                <w:sz w:val="22"/>
                <w:szCs w:val="22"/>
              </w:rPr>
              <w:t xml:space="preserve">); </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6</w:t>
            </w:r>
          </w:p>
        </w:tc>
        <w:tc>
          <w:tcPr>
            <w:tcW w:w="3960" w:type="dxa"/>
          </w:tcPr>
          <w:p w:rsidR="00990351" w:rsidRPr="007549B8" w:rsidRDefault="00990351" w:rsidP="007549B8">
            <w:pPr>
              <w:ind w:firstLineChars="300" w:firstLine="660"/>
              <w:rPr>
                <w:sz w:val="22"/>
                <w:szCs w:val="22"/>
              </w:rPr>
            </w:pPr>
            <w:r w:rsidRPr="007549B8">
              <w:rPr>
                <w:sz w:val="22"/>
                <w:szCs w:val="22"/>
              </w:rPr>
              <w:t xml:space="preserve">If Expand(Ψ, </w:t>
            </w:r>
            <w:r w:rsidRPr="007549B8">
              <w:rPr>
                <w:i/>
                <w:sz w:val="22"/>
                <w:szCs w:val="22"/>
              </w:rPr>
              <w:t>T</w:t>
            </w:r>
            <w:r w:rsidRPr="007549B8">
              <w:rPr>
                <w:sz w:val="22"/>
                <w:szCs w:val="22"/>
              </w:rPr>
              <w:t xml:space="preserve">)==false </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7</w:t>
            </w:r>
          </w:p>
        </w:tc>
        <w:tc>
          <w:tcPr>
            <w:tcW w:w="3960" w:type="dxa"/>
          </w:tcPr>
          <w:p w:rsidR="00990351" w:rsidRPr="007549B8" w:rsidRDefault="00990351" w:rsidP="007549B8">
            <w:pPr>
              <w:ind w:firstLineChars="400" w:firstLine="880"/>
              <w:rPr>
                <w:sz w:val="22"/>
                <w:szCs w:val="22"/>
              </w:rPr>
            </w:pPr>
            <w:r w:rsidRPr="007549B8">
              <w:rPr>
                <w:sz w:val="22"/>
                <w:szCs w:val="22"/>
              </w:rPr>
              <w:t>Then Return SAT;</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8</w:t>
            </w:r>
          </w:p>
        </w:tc>
        <w:tc>
          <w:tcPr>
            <w:tcW w:w="3960" w:type="dxa"/>
          </w:tcPr>
          <w:p w:rsidR="00990351" w:rsidRPr="007549B8" w:rsidRDefault="00990351" w:rsidP="007549B8">
            <w:pPr>
              <w:ind w:firstLineChars="400" w:firstLine="880"/>
              <w:rPr>
                <w:sz w:val="22"/>
                <w:szCs w:val="22"/>
              </w:rPr>
            </w:pPr>
            <w:r w:rsidRPr="007549B8">
              <w:rPr>
                <w:sz w:val="22"/>
                <w:szCs w:val="22"/>
              </w:rPr>
              <w:t>Else If (</w:t>
            </w:r>
            <w:proofErr w:type="spellStart"/>
            <w:r w:rsidRPr="007549B8">
              <w:rPr>
                <w:i/>
                <w:sz w:val="22"/>
                <w:szCs w:val="22"/>
              </w:rPr>
              <w:t>len</w:t>
            </w:r>
            <w:proofErr w:type="spellEnd"/>
            <w:r w:rsidRPr="007549B8">
              <w:rPr>
                <w:sz w:val="22"/>
                <w:szCs w:val="22"/>
              </w:rPr>
              <w:t>&lt;</w:t>
            </w:r>
            <w:r w:rsidRPr="007549B8">
              <w:rPr>
                <w:i/>
                <w:sz w:val="22"/>
                <w:szCs w:val="22"/>
              </w:rPr>
              <w:t>m</w:t>
            </w:r>
            <w:r w:rsidRPr="007549B8">
              <w:rPr>
                <w:sz w:val="22"/>
                <w:szCs w:val="22"/>
              </w:rPr>
              <w:t xml:space="preserve">) </w:t>
            </w:r>
            <w:proofErr w:type="spellStart"/>
            <w:r w:rsidRPr="007549B8">
              <w:rPr>
                <w:i/>
                <w:sz w:val="22"/>
                <w:szCs w:val="22"/>
              </w:rPr>
              <w:t>i</w:t>
            </w:r>
            <w:proofErr w:type="spellEnd"/>
            <w:r w:rsidRPr="007549B8">
              <w:rPr>
                <w:sz w:val="22"/>
                <w:szCs w:val="22"/>
              </w:rPr>
              <w:t>=</w:t>
            </w:r>
            <w:proofErr w:type="spellStart"/>
            <w:r w:rsidRPr="007549B8">
              <w:rPr>
                <w:sz w:val="22"/>
                <w:szCs w:val="22"/>
              </w:rPr>
              <w:t>LastMi</w:t>
            </w:r>
            <w:proofErr w:type="spellEnd"/>
            <w:r w:rsidRPr="007549B8">
              <w:rPr>
                <w:sz w:val="22"/>
                <w:szCs w:val="22"/>
              </w:rPr>
              <w:t>(</w:t>
            </w:r>
            <w:r w:rsidRPr="007549B8">
              <w:rPr>
                <w:i/>
                <w:sz w:val="22"/>
                <w:szCs w:val="22"/>
              </w:rPr>
              <w:t>C</w:t>
            </w:r>
            <w:r w:rsidRPr="007549B8">
              <w:rPr>
                <w:sz w:val="22"/>
                <w:szCs w:val="22"/>
              </w:rPr>
              <w:t>,</w:t>
            </w:r>
            <w:r w:rsidRPr="007549B8">
              <w:rPr>
                <w:i/>
                <w:sz w:val="22"/>
                <w:szCs w:val="22"/>
              </w:rPr>
              <w:t>M</w:t>
            </w:r>
            <w:r w:rsidRPr="007549B8">
              <w:rPr>
                <w:sz w:val="22"/>
                <w:szCs w:val="22"/>
              </w:rPr>
              <w:t>)</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9</w:t>
            </w:r>
          </w:p>
        </w:tc>
        <w:tc>
          <w:tcPr>
            <w:tcW w:w="3960" w:type="dxa"/>
          </w:tcPr>
          <w:p w:rsidR="00990351" w:rsidRPr="007549B8" w:rsidRDefault="00990351" w:rsidP="007549B8">
            <w:pPr>
              <w:ind w:firstLineChars="300" w:firstLine="660"/>
              <w:rPr>
                <w:sz w:val="22"/>
                <w:szCs w:val="22"/>
              </w:rPr>
            </w:pPr>
            <w:proofErr w:type="spellStart"/>
            <w:r w:rsidRPr="007549B8">
              <w:rPr>
                <w:i/>
                <w:sz w:val="22"/>
                <w:szCs w:val="22"/>
              </w:rPr>
              <w:t>i</w:t>
            </w:r>
            <w:proofErr w:type="spellEnd"/>
            <w:r w:rsidRPr="007549B8">
              <w:rPr>
                <w:sz w:val="22"/>
                <w:szCs w:val="22"/>
              </w:rPr>
              <w:t>++;</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10</w:t>
            </w:r>
          </w:p>
        </w:tc>
        <w:tc>
          <w:tcPr>
            <w:tcW w:w="3960" w:type="dxa"/>
          </w:tcPr>
          <w:p w:rsidR="00990351" w:rsidRPr="007549B8" w:rsidRDefault="00990351" w:rsidP="001D2DA2">
            <w:pPr>
              <w:rPr>
                <w:sz w:val="22"/>
                <w:szCs w:val="22"/>
              </w:rPr>
            </w:pPr>
            <w:r w:rsidRPr="007549B8">
              <w:rPr>
                <w:sz w:val="22"/>
                <w:szCs w:val="22"/>
              </w:rPr>
              <w:t xml:space="preserve">　　</w:t>
            </w:r>
            <w:r w:rsidRPr="007549B8">
              <w:rPr>
                <w:sz w:val="22"/>
                <w:szCs w:val="22"/>
              </w:rPr>
              <w:t>END</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11</w:t>
            </w:r>
          </w:p>
        </w:tc>
        <w:tc>
          <w:tcPr>
            <w:tcW w:w="3960" w:type="dxa"/>
          </w:tcPr>
          <w:p w:rsidR="00990351" w:rsidRPr="007549B8" w:rsidRDefault="00990351" w:rsidP="001D2DA2">
            <w:pPr>
              <w:rPr>
                <w:sz w:val="22"/>
                <w:szCs w:val="22"/>
              </w:rPr>
            </w:pPr>
            <w:r w:rsidRPr="007549B8">
              <w:rPr>
                <w:sz w:val="22"/>
                <w:szCs w:val="22"/>
              </w:rPr>
              <w:t xml:space="preserve">　</w:t>
            </w:r>
            <w:r w:rsidRPr="007549B8">
              <w:rPr>
                <w:sz w:val="22"/>
                <w:szCs w:val="22"/>
              </w:rPr>
              <w:t>Return UNSAT;</w:t>
            </w:r>
          </w:p>
        </w:tc>
      </w:tr>
      <w:tr w:rsidR="00990351" w:rsidRPr="007549B8">
        <w:trPr>
          <w:jc w:val="center"/>
        </w:trPr>
        <w:tc>
          <w:tcPr>
            <w:tcW w:w="468" w:type="dxa"/>
            <w:vAlign w:val="center"/>
          </w:tcPr>
          <w:p w:rsidR="00990351" w:rsidRPr="007549B8" w:rsidRDefault="00990351" w:rsidP="001D2DA2">
            <w:pPr>
              <w:rPr>
                <w:sz w:val="22"/>
                <w:szCs w:val="22"/>
              </w:rPr>
            </w:pPr>
            <w:r w:rsidRPr="007549B8">
              <w:rPr>
                <w:sz w:val="22"/>
                <w:szCs w:val="22"/>
              </w:rPr>
              <w:t>12</w:t>
            </w:r>
          </w:p>
        </w:tc>
        <w:tc>
          <w:tcPr>
            <w:tcW w:w="3960" w:type="dxa"/>
          </w:tcPr>
          <w:p w:rsidR="00990351" w:rsidRPr="007549B8" w:rsidRDefault="00990351" w:rsidP="001D2DA2">
            <w:pPr>
              <w:rPr>
                <w:sz w:val="22"/>
                <w:szCs w:val="22"/>
              </w:rPr>
            </w:pPr>
            <w:r w:rsidRPr="007549B8">
              <w:rPr>
                <w:sz w:val="22"/>
                <w:szCs w:val="22"/>
              </w:rPr>
              <w:t>END</w:t>
            </w:r>
          </w:p>
        </w:tc>
      </w:tr>
    </w:tbl>
    <w:p w:rsidR="00287486" w:rsidRPr="007549B8" w:rsidRDefault="00990351" w:rsidP="007549B8">
      <w:pPr>
        <w:ind w:firstLineChars="200" w:firstLine="440"/>
        <w:rPr>
          <w:sz w:val="22"/>
          <w:szCs w:val="22"/>
        </w:rPr>
      </w:pPr>
      <w:r w:rsidRPr="007549B8">
        <w:rPr>
          <w:sz w:val="22"/>
          <w:szCs w:val="22"/>
        </w:rPr>
        <w:t xml:space="preserve"> </w:t>
      </w:r>
      <w:r w:rsidR="00287486" w:rsidRPr="007549B8">
        <w:rPr>
          <w:sz w:val="22"/>
          <w:szCs w:val="22"/>
        </w:rPr>
        <w:t>In the following, the related theorem and algorithm of Expand will be given.</w:t>
      </w:r>
    </w:p>
    <w:p w:rsidR="00287486" w:rsidRPr="007549B8" w:rsidRDefault="00287486" w:rsidP="007549B8">
      <w:pPr>
        <w:ind w:firstLineChars="200" w:firstLine="440"/>
        <w:rPr>
          <w:sz w:val="22"/>
          <w:szCs w:val="22"/>
        </w:rPr>
      </w:pPr>
      <w:r w:rsidRPr="007549B8">
        <w:rPr>
          <w:sz w:val="22"/>
          <w:szCs w:val="22"/>
        </w:rPr>
        <w:t>THEOREM 6</w:t>
      </w:r>
      <w:r w:rsidRPr="007549B8">
        <w:rPr>
          <w:sz w:val="22"/>
          <w:szCs w:val="22"/>
          <w:vertAlign w:val="superscript"/>
        </w:rPr>
        <w:t>21</w:t>
      </w:r>
      <w:r w:rsidRPr="007549B8">
        <w:rPr>
          <w:sz w:val="22"/>
          <w:szCs w:val="22"/>
        </w:rPr>
        <w:t xml:space="preserve">.Given a clause </w:t>
      </w:r>
      <w:proofErr w:type="spellStart"/>
      <w:r w:rsidRPr="007549B8">
        <w:rPr>
          <w:sz w:val="22"/>
          <w:szCs w:val="22"/>
        </w:rPr>
        <w:t>setΨ</w:t>
      </w:r>
      <w:proofErr w:type="spellEnd"/>
      <w:r w:rsidRPr="007549B8">
        <w:rPr>
          <w:sz w:val="22"/>
          <w:szCs w:val="22"/>
        </w:rPr>
        <w:t>={</w:t>
      </w:r>
      <w:r w:rsidRPr="007549B8">
        <w:rPr>
          <w:i/>
          <w:sz w:val="22"/>
          <w:szCs w:val="22"/>
        </w:rPr>
        <w:t>C</w:t>
      </w:r>
      <w:r w:rsidRPr="007549B8">
        <w:rPr>
          <w:sz w:val="22"/>
          <w:szCs w:val="22"/>
          <w:vertAlign w:val="subscript"/>
        </w:rPr>
        <w:t>1</w:t>
      </w:r>
      <w:r w:rsidRPr="007549B8">
        <w:rPr>
          <w:sz w:val="22"/>
          <w:szCs w:val="22"/>
        </w:rPr>
        <w:t>,</w:t>
      </w:r>
      <w:r w:rsidRPr="007549B8">
        <w:rPr>
          <w:i/>
          <w:sz w:val="22"/>
          <w:szCs w:val="22"/>
        </w:rPr>
        <w:t>C</w:t>
      </w:r>
      <w:r w:rsidRPr="007549B8">
        <w:rPr>
          <w:sz w:val="22"/>
          <w:szCs w:val="22"/>
          <w:vertAlign w:val="subscript"/>
        </w:rPr>
        <w:t>2</w:t>
      </w:r>
      <w:r w:rsidRPr="007549B8">
        <w:rPr>
          <w:sz w:val="22"/>
          <w:szCs w:val="22"/>
        </w:rPr>
        <w:t>,…,</w:t>
      </w:r>
      <w:r w:rsidRPr="007549B8">
        <w:rPr>
          <w:i/>
          <w:sz w:val="22"/>
          <w:szCs w:val="22"/>
        </w:rPr>
        <w:t>C</w:t>
      </w:r>
      <w:r w:rsidRPr="007549B8">
        <w:rPr>
          <w:i/>
          <w:sz w:val="22"/>
          <w:szCs w:val="22"/>
          <w:vertAlign w:val="subscript"/>
        </w:rPr>
        <w:t>n</w:t>
      </w:r>
      <w:r w:rsidRPr="007549B8">
        <w:rPr>
          <w:sz w:val="22"/>
          <w:szCs w:val="22"/>
        </w:rPr>
        <w:t xml:space="preserve">}, Let </w:t>
      </w:r>
      <w:proofErr w:type="spellStart"/>
      <w:r w:rsidRPr="007549B8">
        <w:rPr>
          <w:i/>
          <w:sz w:val="22"/>
          <w:szCs w:val="22"/>
        </w:rPr>
        <w:t>M</w:t>
      </w:r>
      <w:proofErr w:type="spellEnd"/>
      <w:r w:rsidRPr="007549B8">
        <w:rPr>
          <w:sz w:val="22"/>
          <w:szCs w:val="22"/>
        </w:rPr>
        <w:t xml:space="preserve"> be the set of its literals, and |</w:t>
      </w:r>
      <w:r w:rsidRPr="007549B8">
        <w:rPr>
          <w:i/>
          <w:sz w:val="22"/>
          <w:szCs w:val="22"/>
        </w:rPr>
        <w:t>M</w:t>
      </w:r>
      <w:r w:rsidRPr="007549B8">
        <w:rPr>
          <w:sz w:val="22"/>
          <w:szCs w:val="22"/>
        </w:rPr>
        <w:t>|=</w:t>
      </w:r>
      <w:r w:rsidRPr="007549B8">
        <w:rPr>
          <w:i/>
          <w:sz w:val="22"/>
          <w:szCs w:val="22"/>
        </w:rPr>
        <w:t>m</w:t>
      </w:r>
      <w:r w:rsidRPr="007549B8">
        <w:rPr>
          <w:sz w:val="22"/>
          <w:szCs w:val="22"/>
        </w:rPr>
        <w:t>. A maximum term T=</w:t>
      </w:r>
      <w:r w:rsidRPr="007549B8">
        <w:rPr>
          <w:i/>
          <w:sz w:val="22"/>
          <w:szCs w:val="22"/>
        </w:rPr>
        <w:t>L</w:t>
      </w:r>
      <w:r w:rsidRPr="007549B8">
        <w:rPr>
          <w:sz w:val="22"/>
          <w:szCs w:val="22"/>
          <w:vertAlign w:val="subscript"/>
        </w:rPr>
        <w:t>1</w:t>
      </w:r>
      <w:r w:rsidRPr="007549B8">
        <w:rPr>
          <w:rFonts w:hAnsi="SimSun"/>
          <w:sz w:val="22"/>
          <w:szCs w:val="22"/>
        </w:rPr>
        <w:t>∨</w:t>
      </w:r>
      <w:r w:rsidRPr="007549B8">
        <w:rPr>
          <w:i/>
          <w:sz w:val="22"/>
          <w:szCs w:val="22"/>
        </w:rPr>
        <w:t>L</w:t>
      </w:r>
      <w:r w:rsidRPr="007549B8">
        <w:rPr>
          <w:sz w:val="22"/>
          <w:szCs w:val="22"/>
          <w:vertAlign w:val="subscript"/>
        </w:rPr>
        <w:t>2</w:t>
      </w:r>
      <w:r w:rsidRPr="007549B8">
        <w:rPr>
          <w:rFonts w:hAnsi="SimSun"/>
          <w:sz w:val="22"/>
          <w:szCs w:val="22"/>
        </w:rPr>
        <w:t>∨</w:t>
      </w:r>
      <w:r w:rsidRPr="007549B8">
        <w:rPr>
          <w:sz w:val="22"/>
          <w:szCs w:val="22"/>
        </w:rPr>
        <w:t>…</w:t>
      </w:r>
      <w:r w:rsidRPr="007549B8">
        <w:rPr>
          <w:rFonts w:hAnsi="SimSun"/>
          <w:sz w:val="22"/>
          <w:szCs w:val="22"/>
        </w:rPr>
        <w:t>∨</w:t>
      </w:r>
      <w:r w:rsidRPr="007549B8">
        <w:rPr>
          <w:i/>
          <w:sz w:val="22"/>
          <w:szCs w:val="22"/>
        </w:rPr>
        <w:t>L</w:t>
      </w:r>
      <w:r w:rsidRPr="007549B8">
        <w:rPr>
          <w:i/>
          <w:sz w:val="22"/>
          <w:szCs w:val="22"/>
          <w:vertAlign w:val="subscript"/>
        </w:rPr>
        <w:t>m</w:t>
      </w:r>
      <w:r w:rsidRPr="007549B8">
        <w:rPr>
          <w:sz w:val="22"/>
          <w:szCs w:val="22"/>
        </w:rPr>
        <w:t xml:space="preserve"> on M can be expanded by clause </w:t>
      </w:r>
      <w:r w:rsidRPr="007549B8">
        <w:rPr>
          <w:i/>
          <w:sz w:val="22"/>
          <w:szCs w:val="22"/>
        </w:rPr>
        <w:t>C</w:t>
      </w:r>
      <w:r w:rsidRPr="007549B8">
        <w:rPr>
          <w:sz w:val="22"/>
          <w:szCs w:val="22"/>
        </w:rPr>
        <w:t xml:space="preserve">= </w:t>
      </w:r>
      <w:r w:rsidRPr="007549B8">
        <w:rPr>
          <w:i/>
          <w:sz w:val="22"/>
          <w:szCs w:val="22"/>
        </w:rPr>
        <w:t>L</w:t>
      </w:r>
      <w:r w:rsidRPr="007549B8">
        <w:rPr>
          <w:i/>
          <w:sz w:val="22"/>
          <w:szCs w:val="22"/>
          <w:vertAlign w:val="subscript"/>
        </w:rPr>
        <w:t>i</w:t>
      </w:r>
      <w:r w:rsidRPr="007549B8">
        <w:rPr>
          <w:rFonts w:hAnsi="SimSun"/>
          <w:sz w:val="22"/>
          <w:szCs w:val="22"/>
        </w:rPr>
        <w:t>∨</w:t>
      </w:r>
      <w:r w:rsidRPr="007549B8">
        <w:rPr>
          <w:sz w:val="22"/>
          <w:szCs w:val="22"/>
        </w:rPr>
        <w:t>…</w:t>
      </w:r>
      <w:r w:rsidRPr="007549B8">
        <w:rPr>
          <w:rFonts w:hAnsi="SimSun"/>
          <w:sz w:val="22"/>
          <w:szCs w:val="22"/>
        </w:rPr>
        <w:t>∨</w:t>
      </w:r>
      <w:proofErr w:type="spellStart"/>
      <w:r w:rsidRPr="007549B8">
        <w:rPr>
          <w:i/>
          <w:sz w:val="22"/>
          <w:szCs w:val="22"/>
        </w:rPr>
        <w:t>L</w:t>
      </w:r>
      <w:r w:rsidRPr="007549B8">
        <w:rPr>
          <w:sz w:val="22"/>
          <w:szCs w:val="22"/>
        </w:rPr>
        <w:t>j</w:t>
      </w:r>
      <w:proofErr w:type="spellEnd"/>
      <w:r w:rsidRPr="007549B8">
        <w:rPr>
          <w:sz w:val="22"/>
          <w:szCs w:val="22"/>
        </w:rPr>
        <w:t>…</w:t>
      </w:r>
      <w:r w:rsidRPr="007549B8">
        <w:rPr>
          <w:rFonts w:hAnsi="SimSun"/>
          <w:sz w:val="22"/>
          <w:szCs w:val="22"/>
        </w:rPr>
        <w:t>∨</w:t>
      </w:r>
      <w:proofErr w:type="spellStart"/>
      <w:r w:rsidRPr="007549B8">
        <w:rPr>
          <w:i/>
          <w:sz w:val="22"/>
          <w:szCs w:val="22"/>
        </w:rPr>
        <w:t>L</w:t>
      </w:r>
      <w:r w:rsidRPr="007549B8">
        <w:rPr>
          <w:sz w:val="22"/>
          <w:szCs w:val="22"/>
        </w:rPr>
        <w:t>d</w:t>
      </w:r>
      <w:proofErr w:type="spellEnd"/>
      <w:r w:rsidRPr="007549B8">
        <w:rPr>
          <w:sz w:val="22"/>
          <w:szCs w:val="22"/>
        </w:rPr>
        <w:t>, 1≤</w:t>
      </w:r>
      <w:r w:rsidRPr="007549B8">
        <w:rPr>
          <w:i/>
          <w:sz w:val="22"/>
          <w:szCs w:val="22"/>
        </w:rPr>
        <w:t>i</w:t>
      </w:r>
      <w:r w:rsidRPr="007549B8">
        <w:rPr>
          <w:sz w:val="22"/>
          <w:szCs w:val="22"/>
        </w:rPr>
        <w:t>≤</w:t>
      </w:r>
      <w:r w:rsidRPr="007549B8">
        <w:rPr>
          <w:i/>
          <w:sz w:val="22"/>
          <w:szCs w:val="22"/>
        </w:rPr>
        <w:t>j</w:t>
      </w:r>
      <w:r w:rsidRPr="007549B8">
        <w:rPr>
          <w:sz w:val="22"/>
          <w:szCs w:val="22"/>
        </w:rPr>
        <w:t>≤</w:t>
      </w:r>
      <w:r w:rsidRPr="007549B8">
        <w:rPr>
          <w:i/>
          <w:sz w:val="22"/>
          <w:szCs w:val="22"/>
        </w:rPr>
        <w:t>d</w:t>
      </w:r>
      <w:r w:rsidRPr="007549B8">
        <w:rPr>
          <w:sz w:val="22"/>
          <w:szCs w:val="22"/>
        </w:rPr>
        <w:t>≤</w:t>
      </w:r>
      <w:r w:rsidRPr="007549B8">
        <w:rPr>
          <w:i/>
          <w:sz w:val="22"/>
          <w:szCs w:val="22"/>
        </w:rPr>
        <w:t>m</w:t>
      </w:r>
      <w:r w:rsidRPr="007549B8">
        <w:rPr>
          <w:sz w:val="22"/>
          <w:szCs w:val="22"/>
        </w:rPr>
        <w:t xml:space="preserve">, </w:t>
      </w:r>
      <w:proofErr w:type="spellStart"/>
      <w:r w:rsidRPr="007549B8">
        <w:rPr>
          <w:sz w:val="22"/>
          <w:szCs w:val="22"/>
        </w:rPr>
        <w:t>iff</w:t>
      </w:r>
      <w:proofErr w:type="spellEnd"/>
      <w:r w:rsidRPr="007549B8">
        <w:rPr>
          <w:sz w:val="22"/>
          <w:szCs w:val="22"/>
        </w:rPr>
        <w:t xml:space="preserve"> { </w:t>
      </w:r>
      <w:r w:rsidRPr="007549B8">
        <w:rPr>
          <w:i/>
          <w:sz w:val="22"/>
          <w:szCs w:val="22"/>
        </w:rPr>
        <w:t>L</w:t>
      </w:r>
      <w:r w:rsidRPr="007549B8">
        <w:rPr>
          <w:i/>
          <w:sz w:val="22"/>
          <w:szCs w:val="22"/>
          <w:vertAlign w:val="subscript"/>
        </w:rPr>
        <w:t>i</w:t>
      </w:r>
      <w:r w:rsidRPr="007549B8">
        <w:rPr>
          <w:sz w:val="22"/>
          <w:szCs w:val="22"/>
        </w:rPr>
        <w:t>,…,</w:t>
      </w:r>
      <w:proofErr w:type="spellStart"/>
      <w:r w:rsidRPr="007549B8">
        <w:rPr>
          <w:i/>
          <w:sz w:val="22"/>
          <w:szCs w:val="22"/>
        </w:rPr>
        <w:t>L</w:t>
      </w:r>
      <w:r w:rsidRPr="007549B8">
        <w:rPr>
          <w:i/>
          <w:sz w:val="22"/>
          <w:szCs w:val="22"/>
          <w:vertAlign w:val="subscript"/>
        </w:rPr>
        <w:t>j</w:t>
      </w:r>
      <w:proofErr w:type="spellEnd"/>
      <w:r w:rsidRPr="007549B8">
        <w:rPr>
          <w:sz w:val="22"/>
          <w:szCs w:val="22"/>
        </w:rPr>
        <w:t>,…,</w:t>
      </w:r>
      <w:proofErr w:type="spellStart"/>
      <w:r w:rsidRPr="007549B8">
        <w:rPr>
          <w:i/>
          <w:sz w:val="22"/>
          <w:szCs w:val="22"/>
        </w:rPr>
        <w:t>L</w:t>
      </w:r>
      <w:r w:rsidRPr="007549B8">
        <w:rPr>
          <w:i/>
          <w:sz w:val="22"/>
          <w:szCs w:val="22"/>
          <w:vertAlign w:val="subscript"/>
        </w:rPr>
        <w:t>d</w:t>
      </w:r>
      <w:proofErr w:type="spellEnd"/>
      <w:r w:rsidRPr="007549B8">
        <w:rPr>
          <w:sz w:val="22"/>
          <w:szCs w:val="22"/>
        </w:rPr>
        <w:t xml:space="preserve"> }</w:t>
      </w:r>
      <w:r w:rsidR="00CE76D9" w:rsidRPr="007549B8">
        <w:rPr>
          <w:sz w:val="22"/>
          <w:szCs w:val="22"/>
        </w:rPr>
        <w:object w:dxaOrig="241" w:dyaOrig="241">
          <v:shape id="_x0000_i1031" type="#_x0000_t75" style="width:12pt;height:12pt;mso-position-horizontal-relative:page;mso-position-vertical-relative:page" o:ole="">
            <v:imagedata r:id="rId23" o:title=""/>
          </v:shape>
          <o:OLEObject Type="Embed" ProgID="Equation.DSMT4" ShapeID="_x0000_i1031" DrawAspect="Content" ObjectID="_1523472139" r:id="rId24"/>
        </w:object>
      </w:r>
      <w:r w:rsidRPr="007549B8">
        <w:rPr>
          <w:sz w:val="22"/>
          <w:szCs w:val="22"/>
        </w:rPr>
        <w:t xml:space="preserve"> {</w:t>
      </w:r>
      <w:r w:rsidRPr="007549B8">
        <w:rPr>
          <w:i/>
          <w:sz w:val="22"/>
          <w:szCs w:val="22"/>
        </w:rPr>
        <w:t>L</w:t>
      </w:r>
      <w:r w:rsidRPr="007549B8">
        <w:rPr>
          <w:sz w:val="22"/>
          <w:szCs w:val="22"/>
          <w:vertAlign w:val="subscript"/>
        </w:rPr>
        <w:t>1</w:t>
      </w:r>
      <w:r w:rsidRPr="007549B8">
        <w:rPr>
          <w:sz w:val="22"/>
          <w:szCs w:val="22"/>
        </w:rPr>
        <w:t>,</w:t>
      </w:r>
      <w:r w:rsidRPr="007549B8">
        <w:rPr>
          <w:i/>
          <w:sz w:val="22"/>
          <w:szCs w:val="22"/>
        </w:rPr>
        <w:t>L</w:t>
      </w:r>
      <w:r w:rsidRPr="007549B8">
        <w:rPr>
          <w:sz w:val="22"/>
          <w:szCs w:val="22"/>
          <w:vertAlign w:val="subscript"/>
        </w:rPr>
        <w:t>2</w:t>
      </w:r>
      <w:r w:rsidRPr="007549B8">
        <w:rPr>
          <w:sz w:val="22"/>
          <w:szCs w:val="22"/>
        </w:rPr>
        <w:t>,…,</w:t>
      </w:r>
      <w:r w:rsidRPr="007549B8">
        <w:rPr>
          <w:i/>
          <w:sz w:val="22"/>
          <w:szCs w:val="22"/>
        </w:rPr>
        <w:t>L</w:t>
      </w:r>
      <w:r w:rsidRPr="007549B8">
        <w:rPr>
          <w:i/>
          <w:sz w:val="22"/>
          <w:szCs w:val="22"/>
          <w:vertAlign w:val="subscript"/>
        </w:rPr>
        <w:t>m</w:t>
      </w:r>
      <w:r w:rsidRPr="007549B8">
        <w:rPr>
          <w:sz w:val="22"/>
          <w:szCs w:val="22"/>
        </w:rPr>
        <w:t>}.</w:t>
      </w:r>
    </w:p>
    <w:p w:rsidR="00287486" w:rsidRPr="007549B8" w:rsidRDefault="00287486" w:rsidP="007549B8">
      <w:pPr>
        <w:ind w:firstLineChars="200" w:firstLine="440"/>
        <w:rPr>
          <w:sz w:val="22"/>
          <w:szCs w:val="22"/>
        </w:rPr>
      </w:pPr>
      <w:r w:rsidRPr="007549B8">
        <w:rPr>
          <w:sz w:val="22"/>
          <w:szCs w:val="22"/>
        </w:rPr>
        <w:t xml:space="preserve">In the above, we gave the solving method of partial maximum terms space and the algorithm determining its satisfiability. The maximum terms space of a clause set can be decomposed into several partial maximum terms spaces. In doing so, the SAT problem of a clause set is converted into the SAT problems of several partial maximum terms spaces. If there is a partial maximum terms space that cannot be expanded, then the clause set is </w:t>
      </w:r>
      <w:proofErr w:type="spellStart"/>
      <w:r w:rsidRPr="007549B8">
        <w:rPr>
          <w:sz w:val="22"/>
          <w:szCs w:val="22"/>
        </w:rPr>
        <w:t>satisfiable</w:t>
      </w:r>
      <w:proofErr w:type="spellEnd"/>
      <w:r w:rsidRPr="007549B8">
        <w:rPr>
          <w:sz w:val="22"/>
          <w:szCs w:val="22"/>
        </w:rPr>
        <w:t xml:space="preserve">. Or else, if all the partial maximum terms space is </w:t>
      </w:r>
      <w:proofErr w:type="spellStart"/>
      <w:r w:rsidRPr="007549B8">
        <w:rPr>
          <w:sz w:val="22"/>
          <w:szCs w:val="22"/>
        </w:rPr>
        <w:t>unsatisfiable</w:t>
      </w:r>
      <w:proofErr w:type="spellEnd"/>
      <w:r w:rsidRPr="007549B8">
        <w:rPr>
          <w:sz w:val="22"/>
          <w:szCs w:val="22"/>
        </w:rPr>
        <w:t xml:space="preserve">, then the clause set is </w:t>
      </w:r>
      <w:proofErr w:type="spellStart"/>
      <w:r w:rsidRPr="007549B8">
        <w:rPr>
          <w:sz w:val="22"/>
          <w:szCs w:val="22"/>
        </w:rPr>
        <w:t>unsatisfiable</w:t>
      </w:r>
      <w:proofErr w:type="spellEnd"/>
      <w:r w:rsidRPr="007549B8">
        <w:rPr>
          <w:sz w:val="22"/>
          <w:szCs w:val="22"/>
        </w:rPr>
        <w:t>. In the following, the parallel TP algorithm based on semi-extension rule will be given.</w:t>
      </w:r>
    </w:p>
    <w:tbl>
      <w:tblPr>
        <w:tblW w:w="4176" w:type="pct"/>
        <w:jc w:val="center"/>
        <w:tblLook w:val="0000" w:firstRow="0" w:lastRow="0" w:firstColumn="0" w:lastColumn="0" w:noHBand="0" w:noVBand="0"/>
      </w:tblPr>
      <w:tblGrid>
        <w:gridCol w:w="876"/>
        <w:gridCol w:w="3414"/>
      </w:tblGrid>
      <w:tr w:rsidR="00287486" w:rsidRPr="007549B8">
        <w:trPr>
          <w:trHeight w:val="494"/>
          <w:jc w:val="center"/>
        </w:trPr>
        <w:tc>
          <w:tcPr>
            <w:tcW w:w="5000" w:type="pct"/>
            <w:gridSpan w:val="2"/>
          </w:tcPr>
          <w:p w:rsidR="00287486" w:rsidRPr="007549B8" w:rsidRDefault="00287486" w:rsidP="007549B8">
            <w:pPr>
              <w:ind w:firstLineChars="200" w:firstLine="440"/>
              <w:rPr>
                <w:sz w:val="22"/>
                <w:szCs w:val="22"/>
              </w:rPr>
            </w:pPr>
            <w:r w:rsidRPr="007549B8">
              <w:rPr>
                <w:sz w:val="22"/>
                <w:szCs w:val="22"/>
              </w:rPr>
              <w:t xml:space="preserve">Function PPSER( CNF: Ψ, INT: </w:t>
            </w:r>
            <w:proofErr w:type="spellStart"/>
            <w:r w:rsidRPr="007549B8">
              <w:rPr>
                <w:sz w:val="22"/>
                <w:szCs w:val="22"/>
              </w:rPr>
              <w:t>threadnum</w:t>
            </w:r>
            <w:proofErr w:type="spellEnd"/>
            <w:r w:rsidRPr="007549B8">
              <w:rPr>
                <w:sz w:val="22"/>
                <w:szCs w:val="22"/>
              </w:rPr>
              <w:t>)</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w:t>
            </w:r>
          </w:p>
        </w:tc>
        <w:tc>
          <w:tcPr>
            <w:tcW w:w="3999" w:type="pct"/>
          </w:tcPr>
          <w:p w:rsidR="00287486" w:rsidRPr="007549B8" w:rsidRDefault="00287486" w:rsidP="007549B8">
            <w:pPr>
              <w:ind w:firstLineChars="200" w:firstLine="440"/>
              <w:rPr>
                <w:sz w:val="22"/>
                <w:szCs w:val="22"/>
              </w:rPr>
            </w:pPr>
            <w:r w:rsidRPr="007549B8">
              <w:rPr>
                <w:sz w:val="22"/>
                <w:szCs w:val="22"/>
              </w:rPr>
              <w:t xml:space="preserve">While  </w:t>
            </w:r>
            <w:proofErr w:type="spellStart"/>
            <w:r w:rsidRPr="007549B8">
              <w:rPr>
                <w:i/>
                <w:sz w:val="22"/>
                <w:szCs w:val="22"/>
              </w:rPr>
              <w:t>i</w:t>
            </w:r>
            <w:proofErr w:type="spellEnd"/>
            <w:r w:rsidRPr="007549B8">
              <w:rPr>
                <w:i/>
                <w:sz w:val="22"/>
                <w:szCs w:val="22"/>
              </w:rPr>
              <w:t xml:space="preserve"> </w:t>
            </w:r>
            <w:r w:rsidRPr="007549B8">
              <w:rPr>
                <w:sz w:val="22"/>
                <w:szCs w:val="22"/>
              </w:rPr>
              <w:t xml:space="preserve">&lt; </w:t>
            </w:r>
            <w:proofErr w:type="spellStart"/>
            <w:r w:rsidRPr="007549B8">
              <w:rPr>
                <w:sz w:val="22"/>
                <w:szCs w:val="22"/>
              </w:rPr>
              <w:t>threadnum</w:t>
            </w:r>
            <w:proofErr w:type="spellEnd"/>
            <w:r w:rsidRPr="007549B8">
              <w:rPr>
                <w:sz w:val="22"/>
                <w:szCs w:val="22"/>
              </w:rPr>
              <w:t xml:space="preserve">  do</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2</w:t>
            </w:r>
          </w:p>
        </w:tc>
        <w:tc>
          <w:tcPr>
            <w:tcW w:w="3999" w:type="pct"/>
          </w:tcPr>
          <w:p w:rsidR="00287486" w:rsidRPr="007549B8" w:rsidRDefault="00287486" w:rsidP="007549B8">
            <w:pPr>
              <w:ind w:firstLineChars="200" w:firstLine="440"/>
              <w:rPr>
                <w:sz w:val="22"/>
                <w:szCs w:val="22"/>
              </w:rPr>
            </w:pPr>
            <w:r w:rsidRPr="007549B8">
              <w:rPr>
                <w:sz w:val="22"/>
                <w:szCs w:val="22"/>
              </w:rPr>
              <w:t>BEGIN</w:t>
            </w:r>
          </w:p>
        </w:tc>
      </w:tr>
      <w:tr w:rsidR="00287486" w:rsidRPr="007549B8">
        <w:trPr>
          <w:trHeight w:val="232"/>
          <w:jc w:val="center"/>
        </w:trPr>
        <w:tc>
          <w:tcPr>
            <w:tcW w:w="1001" w:type="pct"/>
          </w:tcPr>
          <w:p w:rsidR="00287486" w:rsidRPr="007549B8" w:rsidRDefault="00287486" w:rsidP="007549B8">
            <w:pPr>
              <w:ind w:firstLineChars="200" w:firstLine="440"/>
              <w:rPr>
                <w:sz w:val="22"/>
                <w:szCs w:val="22"/>
              </w:rPr>
            </w:pPr>
            <w:r w:rsidRPr="007549B8">
              <w:rPr>
                <w:sz w:val="22"/>
                <w:szCs w:val="22"/>
              </w:rPr>
              <w:t>3</w:t>
            </w:r>
          </w:p>
        </w:tc>
        <w:tc>
          <w:tcPr>
            <w:tcW w:w="3999" w:type="pct"/>
          </w:tcPr>
          <w:p w:rsidR="00287486" w:rsidRPr="007549B8" w:rsidRDefault="00287486" w:rsidP="007549B8">
            <w:pPr>
              <w:ind w:firstLineChars="200" w:firstLine="440"/>
              <w:rPr>
                <w:sz w:val="22"/>
                <w:szCs w:val="22"/>
              </w:rPr>
            </w:pPr>
            <w:r w:rsidRPr="007549B8">
              <w:rPr>
                <w:sz w:val="22"/>
                <w:szCs w:val="22"/>
              </w:rPr>
              <w:tab/>
            </w:r>
            <w:proofErr w:type="spellStart"/>
            <w:r w:rsidRPr="007549B8">
              <w:rPr>
                <w:i/>
                <w:sz w:val="22"/>
                <w:szCs w:val="22"/>
              </w:rPr>
              <w:t>tid</w:t>
            </w:r>
            <w:proofErr w:type="spellEnd"/>
            <w:r w:rsidRPr="007549B8">
              <w:rPr>
                <w:i/>
                <w:sz w:val="22"/>
                <w:szCs w:val="22"/>
              </w:rPr>
              <w:t xml:space="preserve"> </w:t>
            </w:r>
            <w:r w:rsidRPr="007549B8">
              <w:rPr>
                <w:sz w:val="22"/>
                <w:szCs w:val="22"/>
              </w:rPr>
              <w:t xml:space="preserve">= </w:t>
            </w:r>
            <w:proofErr w:type="spellStart"/>
            <w:r w:rsidRPr="007549B8">
              <w:rPr>
                <w:sz w:val="22"/>
                <w:szCs w:val="22"/>
              </w:rPr>
              <w:t>creatthread</w:t>
            </w:r>
            <w:proofErr w:type="spellEnd"/>
            <w:r w:rsidRPr="007549B8">
              <w:rPr>
                <w:sz w:val="22"/>
                <w:szCs w:val="22"/>
              </w:rPr>
              <w:t xml:space="preserve"> ();</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4</w:t>
            </w:r>
          </w:p>
        </w:tc>
        <w:tc>
          <w:tcPr>
            <w:tcW w:w="3999" w:type="pct"/>
          </w:tcPr>
          <w:p w:rsidR="00287486" w:rsidRPr="007549B8" w:rsidRDefault="00287486" w:rsidP="007549B8">
            <w:pPr>
              <w:ind w:firstLineChars="200" w:firstLine="440"/>
              <w:rPr>
                <w:sz w:val="22"/>
                <w:szCs w:val="22"/>
              </w:rPr>
            </w:pPr>
            <w:r w:rsidRPr="007549B8">
              <w:rPr>
                <w:sz w:val="22"/>
                <w:szCs w:val="22"/>
              </w:rPr>
              <w:tab/>
              <w:t xml:space="preserve">If ( </w:t>
            </w:r>
            <w:proofErr w:type="spellStart"/>
            <w:r w:rsidRPr="007549B8">
              <w:rPr>
                <w:i/>
                <w:sz w:val="22"/>
                <w:szCs w:val="22"/>
              </w:rPr>
              <w:t>tid</w:t>
            </w:r>
            <w:proofErr w:type="spellEnd"/>
            <w:r w:rsidRPr="007549B8">
              <w:rPr>
                <w:sz w:val="22"/>
                <w:szCs w:val="22"/>
              </w:rPr>
              <w:t xml:space="preserve"> = = 0 )</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5</w:t>
            </w:r>
          </w:p>
        </w:tc>
        <w:tc>
          <w:tcPr>
            <w:tcW w:w="3999" w:type="pct"/>
          </w:tcPr>
          <w:p w:rsidR="00287486" w:rsidRPr="007549B8" w:rsidRDefault="00287486" w:rsidP="007549B8">
            <w:pPr>
              <w:ind w:firstLineChars="200" w:firstLine="440"/>
              <w:rPr>
                <w:sz w:val="22"/>
                <w:szCs w:val="22"/>
              </w:rPr>
            </w:pPr>
            <w:r w:rsidRPr="007549B8">
              <w:rPr>
                <w:sz w:val="22"/>
                <w:szCs w:val="22"/>
              </w:rPr>
              <w:tab/>
              <w:t>BEGIN</w:t>
            </w:r>
          </w:p>
        </w:tc>
      </w:tr>
      <w:tr w:rsidR="00287486" w:rsidRPr="007549B8">
        <w:trPr>
          <w:trHeight w:val="522"/>
          <w:jc w:val="center"/>
        </w:trPr>
        <w:tc>
          <w:tcPr>
            <w:tcW w:w="1001" w:type="pct"/>
          </w:tcPr>
          <w:p w:rsidR="00287486" w:rsidRPr="007549B8" w:rsidRDefault="00287486" w:rsidP="007549B8">
            <w:pPr>
              <w:ind w:firstLineChars="200" w:firstLine="440"/>
              <w:rPr>
                <w:sz w:val="22"/>
                <w:szCs w:val="22"/>
              </w:rPr>
            </w:pPr>
            <w:r w:rsidRPr="007549B8">
              <w:rPr>
                <w:sz w:val="22"/>
                <w:szCs w:val="22"/>
              </w:rPr>
              <w:t>6</w:t>
            </w:r>
          </w:p>
        </w:tc>
        <w:tc>
          <w:tcPr>
            <w:tcW w:w="3999" w:type="pct"/>
          </w:tcPr>
          <w:p w:rsidR="00287486" w:rsidRPr="007549B8" w:rsidRDefault="00287486" w:rsidP="007549B8">
            <w:pPr>
              <w:ind w:firstLineChars="200" w:firstLine="440"/>
              <w:rPr>
                <w:sz w:val="22"/>
                <w:szCs w:val="22"/>
              </w:rPr>
            </w:pPr>
            <w:r w:rsidRPr="007549B8">
              <w:rPr>
                <w:sz w:val="22"/>
                <w:szCs w:val="22"/>
              </w:rPr>
              <w:tab/>
            </w:r>
            <w:r w:rsidRPr="007549B8">
              <w:rPr>
                <w:sz w:val="22"/>
                <w:szCs w:val="22"/>
              </w:rPr>
              <w:tab/>
              <w:t>Result[</w:t>
            </w:r>
            <w:proofErr w:type="spellStart"/>
            <w:r w:rsidRPr="007549B8">
              <w:rPr>
                <w:i/>
                <w:sz w:val="22"/>
                <w:szCs w:val="22"/>
              </w:rPr>
              <w:t>i</w:t>
            </w:r>
            <w:proofErr w:type="spellEnd"/>
            <w:r w:rsidRPr="007549B8">
              <w:rPr>
                <w:sz w:val="22"/>
                <w:szCs w:val="22"/>
              </w:rPr>
              <w:t>] = PSER(Ψ, start(</w:t>
            </w:r>
            <w:proofErr w:type="spellStart"/>
            <w:r w:rsidRPr="007549B8">
              <w:rPr>
                <w:i/>
                <w:sz w:val="22"/>
                <w:szCs w:val="22"/>
              </w:rPr>
              <w:t>i</w:t>
            </w:r>
            <w:proofErr w:type="spellEnd"/>
            <w:r w:rsidRPr="007549B8">
              <w:rPr>
                <w:sz w:val="22"/>
                <w:szCs w:val="22"/>
              </w:rPr>
              <w:t>), end(</w:t>
            </w:r>
            <w:proofErr w:type="spellStart"/>
            <w:r w:rsidRPr="007549B8">
              <w:rPr>
                <w:i/>
                <w:sz w:val="22"/>
                <w:szCs w:val="22"/>
              </w:rPr>
              <w:t>i</w:t>
            </w:r>
            <w:proofErr w:type="spellEnd"/>
            <w:r w:rsidRPr="007549B8">
              <w:rPr>
                <w:sz w:val="22"/>
                <w:szCs w:val="22"/>
              </w:rPr>
              <w:t>));</w:t>
            </w:r>
          </w:p>
        </w:tc>
      </w:tr>
      <w:tr w:rsidR="00287486" w:rsidRPr="007549B8">
        <w:trPr>
          <w:trHeight w:val="232"/>
          <w:jc w:val="center"/>
        </w:trPr>
        <w:tc>
          <w:tcPr>
            <w:tcW w:w="1001" w:type="pct"/>
          </w:tcPr>
          <w:p w:rsidR="00287486" w:rsidRPr="007549B8" w:rsidRDefault="00287486" w:rsidP="007549B8">
            <w:pPr>
              <w:ind w:firstLineChars="200" w:firstLine="440"/>
              <w:rPr>
                <w:sz w:val="22"/>
                <w:szCs w:val="22"/>
              </w:rPr>
            </w:pPr>
            <w:r w:rsidRPr="007549B8">
              <w:rPr>
                <w:sz w:val="22"/>
                <w:szCs w:val="22"/>
              </w:rPr>
              <w:t>7</w:t>
            </w:r>
          </w:p>
        </w:tc>
        <w:tc>
          <w:tcPr>
            <w:tcW w:w="3999" w:type="pct"/>
          </w:tcPr>
          <w:p w:rsidR="00287486" w:rsidRPr="007549B8" w:rsidRDefault="00287486" w:rsidP="007549B8">
            <w:pPr>
              <w:ind w:firstLineChars="200" w:firstLine="440"/>
              <w:rPr>
                <w:sz w:val="22"/>
                <w:szCs w:val="22"/>
              </w:rPr>
            </w:pPr>
            <w:r w:rsidRPr="007549B8">
              <w:rPr>
                <w:sz w:val="22"/>
                <w:szCs w:val="22"/>
              </w:rPr>
              <w:tab/>
            </w:r>
            <w:r w:rsidRPr="007549B8">
              <w:rPr>
                <w:sz w:val="22"/>
                <w:szCs w:val="22"/>
              </w:rPr>
              <w:tab/>
              <w:t>exit(0);</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8</w:t>
            </w:r>
          </w:p>
        </w:tc>
        <w:tc>
          <w:tcPr>
            <w:tcW w:w="3999" w:type="pct"/>
          </w:tcPr>
          <w:p w:rsidR="00287486" w:rsidRPr="007549B8" w:rsidRDefault="00287486" w:rsidP="007549B8">
            <w:pPr>
              <w:ind w:firstLineChars="200" w:firstLine="440"/>
              <w:rPr>
                <w:sz w:val="22"/>
                <w:szCs w:val="22"/>
              </w:rPr>
            </w:pPr>
            <w:r w:rsidRPr="007549B8">
              <w:rPr>
                <w:sz w:val="22"/>
                <w:szCs w:val="22"/>
              </w:rPr>
              <w:tab/>
              <w:t>END</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9</w:t>
            </w:r>
          </w:p>
        </w:tc>
        <w:tc>
          <w:tcPr>
            <w:tcW w:w="3999" w:type="pct"/>
          </w:tcPr>
          <w:p w:rsidR="00287486" w:rsidRPr="007549B8" w:rsidRDefault="00287486" w:rsidP="007549B8">
            <w:pPr>
              <w:ind w:firstLineChars="200" w:firstLine="440"/>
              <w:rPr>
                <w:sz w:val="22"/>
                <w:szCs w:val="22"/>
              </w:rPr>
            </w:pPr>
            <w:r w:rsidRPr="007549B8">
              <w:rPr>
                <w:sz w:val="22"/>
                <w:szCs w:val="22"/>
              </w:rPr>
              <w:tab/>
            </w:r>
            <w:proofErr w:type="spellStart"/>
            <w:r w:rsidRPr="007549B8">
              <w:rPr>
                <w:i/>
                <w:sz w:val="22"/>
                <w:szCs w:val="22"/>
              </w:rPr>
              <w:t>i</w:t>
            </w:r>
            <w:proofErr w:type="spellEnd"/>
            <w:r w:rsidRPr="007549B8">
              <w:rPr>
                <w:sz w:val="22"/>
                <w:szCs w:val="22"/>
              </w:rPr>
              <w:t>++</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10</w:t>
            </w:r>
          </w:p>
        </w:tc>
        <w:tc>
          <w:tcPr>
            <w:tcW w:w="3999" w:type="pct"/>
          </w:tcPr>
          <w:p w:rsidR="00287486" w:rsidRPr="007549B8" w:rsidRDefault="00287486" w:rsidP="007549B8">
            <w:pPr>
              <w:ind w:firstLineChars="200" w:firstLine="440"/>
              <w:rPr>
                <w:sz w:val="22"/>
                <w:szCs w:val="22"/>
              </w:rPr>
            </w:pPr>
            <w:r w:rsidRPr="007549B8">
              <w:rPr>
                <w:sz w:val="22"/>
                <w:szCs w:val="22"/>
              </w:rPr>
              <w:t>END</w:t>
            </w:r>
          </w:p>
        </w:tc>
      </w:tr>
      <w:tr w:rsidR="00287486" w:rsidRPr="007549B8">
        <w:trPr>
          <w:trHeight w:val="232"/>
          <w:jc w:val="center"/>
        </w:trPr>
        <w:tc>
          <w:tcPr>
            <w:tcW w:w="1001" w:type="pct"/>
          </w:tcPr>
          <w:p w:rsidR="00287486" w:rsidRPr="007549B8" w:rsidRDefault="00287486" w:rsidP="007549B8">
            <w:pPr>
              <w:ind w:firstLineChars="200" w:firstLine="440"/>
              <w:rPr>
                <w:sz w:val="22"/>
                <w:szCs w:val="22"/>
              </w:rPr>
            </w:pPr>
            <w:r w:rsidRPr="007549B8">
              <w:rPr>
                <w:sz w:val="22"/>
                <w:szCs w:val="22"/>
              </w:rPr>
              <w:t>11</w:t>
            </w:r>
          </w:p>
        </w:tc>
        <w:tc>
          <w:tcPr>
            <w:tcW w:w="3999" w:type="pct"/>
          </w:tcPr>
          <w:p w:rsidR="00287486" w:rsidRPr="007549B8" w:rsidRDefault="00287486" w:rsidP="007549B8">
            <w:pPr>
              <w:ind w:firstLineChars="200" w:firstLine="440"/>
              <w:rPr>
                <w:sz w:val="22"/>
                <w:szCs w:val="22"/>
              </w:rPr>
            </w:pPr>
            <w:r w:rsidRPr="007549B8">
              <w:rPr>
                <w:sz w:val="22"/>
                <w:szCs w:val="22"/>
              </w:rPr>
              <w:t>While (1) do</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12</w:t>
            </w:r>
          </w:p>
        </w:tc>
        <w:tc>
          <w:tcPr>
            <w:tcW w:w="3999" w:type="pct"/>
          </w:tcPr>
          <w:p w:rsidR="00287486" w:rsidRPr="007549B8" w:rsidRDefault="00287486" w:rsidP="007549B8">
            <w:pPr>
              <w:ind w:firstLineChars="200" w:firstLine="440"/>
              <w:rPr>
                <w:sz w:val="22"/>
                <w:szCs w:val="22"/>
              </w:rPr>
            </w:pPr>
            <w:r w:rsidRPr="007549B8">
              <w:rPr>
                <w:sz w:val="22"/>
                <w:szCs w:val="22"/>
              </w:rPr>
              <w:t>BEGIN</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13</w:t>
            </w:r>
          </w:p>
        </w:tc>
        <w:tc>
          <w:tcPr>
            <w:tcW w:w="3999" w:type="pct"/>
          </w:tcPr>
          <w:p w:rsidR="00287486" w:rsidRPr="007549B8" w:rsidRDefault="00287486" w:rsidP="007549B8">
            <w:pPr>
              <w:ind w:firstLineChars="200" w:firstLine="440"/>
              <w:rPr>
                <w:sz w:val="22"/>
                <w:szCs w:val="22"/>
              </w:rPr>
            </w:pPr>
            <w:r w:rsidRPr="007549B8">
              <w:rPr>
                <w:sz w:val="22"/>
                <w:szCs w:val="22"/>
              </w:rPr>
              <w:tab/>
            </w:r>
            <w:proofErr w:type="spellStart"/>
            <w:r w:rsidRPr="007549B8">
              <w:rPr>
                <w:sz w:val="22"/>
                <w:szCs w:val="22"/>
              </w:rPr>
              <w:t>int</w:t>
            </w:r>
            <w:proofErr w:type="spellEnd"/>
            <w:r w:rsidRPr="007549B8">
              <w:rPr>
                <w:sz w:val="22"/>
                <w:szCs w:val="22"/>
              </w:rPr>
              <w:t xml:space="preserve"> </w:t>
            </w:r>
            <w:r w:rsidRPr="007549B8">
              <w:rPr>
                <w:i/>
                <w:sz w:val="22"/>
                <w:szCs w:val="22"/>
              </w:rPr>
              <w:t>Count</w:t>
            </w:r>
            <w:r w:rsidRPr="007549B8">
              <w:rPr>
                <w:sz w:val="22"/>
                <w:szCs w:val="22"/>
              </w:rPr>
              <w:t>=0;</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14</w:t>
            </w:r>
          </w:p>
        </w:tc>
        <w:tc>
          <w:tcPr>
            <w:tcW w:w="3999" w:type="pct"/>
          </w:tcPr>
          <w:p w:rsidR="00287486" w:rsidRPr="007549B8" w:rsidRDefault="00287486" w:rsidP="007549B8">
            <w:pPr>
              <w:ind w:firstLineChars="200" w:firstLine="440"/>
              <w:rPr>
                <w:sz w:val="22"/>
                <w:szCs w:val="22"/>
              </w:rPr>
            </w:pPr>
            <w:r w:rsidRPr="007549B8">
              <w:rPr>
                <w:sz w:val="22"/>
                <w:szCs w:val="22"/>
              </w:rPr>
              <w:tab/>
              <w:t xml:space="preserve">While  </w:t>
            </w:r>
            <w:r w:rsidRPr="007549B8">
              <w:rPr>
                <w:i/>
                <w:sz w:val="22"/>
                <w:szCs w:val="22"/>
              </w:rPr>
              <w:t>j</w:t>
            </w:r>
            <w:r w:rsidRPr="007549B8">
              <w:rPr>
                <w:sz w:val="22"/>
                <w:szCs w:val="22"/>
              </w:rPr>
              <w:t xml:space="preserve"> &lt; </w:t>
            </w:r>
            <w:proofErr w:type="spellStart"/>
            <w:r w:rsidRPr="007549B8">
              <w:rPr>
                <w:i/>
                <w:sz w:val="22"/>
                <w:szCs w:val="22"/>
              </w:rPr>
              <w:t>threadnum</w:t>
            </w:r>
            <w:proofErr w:type="spellEnd"/>
            <w:r w:rsidRPr="007549B8">
              <w:rPr>
                <w:sz w:val="22"/>
                <w:szCs w:val="22"/>
              </w:rPr>
              <w:t xml:space="preserve">  do</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15</w:t>
            </w:r>
          </w:p>
        </w:tc>
        <w:tc>
          <w:tcPr>
            <w:tcW w:w="3999" w:type="pct"/>
          </w:tcPr>
          <w:p w:rsidR="00287486" w:rsidRPr="007549B8" w:rsidRDefault="00287486" w:rsidP="007549B8">
            <w:pPr>
              <w:ind w:firstLineChars="200" w:firstLine="440"/>
              <w:rPr>
                <w:sz w:val="22"/>
                <w:szCs w:val="22"/>
              </w:rPr>
            </w:pPr>
            <w:r w:rsidRPr="007549B8">
              <w:rPr>
                <w:sz w:val="22"/>
                <w:szCs w:val="22"/>
              </w:rPr>
              <w:t xml:space="preserve">    BEGIN</w:t>
            </w:r>
          </w:p>
        </w:tc>
      </w:tr>
      <w:tr w:rsidR="00287486" w:rsidRPr="007549B8">
        <w:trPr>
          <w:trHeight w:val="232"/>
          <w:jc w:val="center"/>
        </w:trPr>
        <w:tc>
          <w:tcPr>
            <w:tcW w:w="1001" w:type="pct"/>
          </w:tcPr>
          <w:p w:rsidR="00287486" w:rsidRPr="007549B8" w:rsidRDefault="00287486" w:rsidP="007549B8">
            <w:pPr>
              <w:ind w:firstLineChars="200" w:firstLine="440"/>
              <w:rPr>
                <w:sz w:val="22"/>
                <w:szCs w:val="22"/>
              </w:rPr>
            </w:pPr>
            <w:r w:rsidRPr="007549B8">
              <w:rPr>
                <w:sz w:val="22"/>
                <w:szCs w:val="22"/>
              </w:rPr>
              <w:t>16</w:t>
            </w:r>
          </w:p>
        </w:tc>
        <w:tc>
          <w:tcPr>
            <w:tcW w:w="3999" w:type="pct"/>
          </w:tcPr>
          <w:p w:rsidR="00287486" w:rsidRPr="007549B8" w:rsidRDefault="00287486" w:rsidP="007549B8">
            <w:pPr>
              <w:ind w:firstLineChars="200" w:firstLine="440"/>
              <w:rPr>
                <w:sz w:val="22"/>
                <w:szCs w:val="22"/>
              </w:rPr>
            </w:pPr>
            <w:r w:rsidRPr="007549B8">
              <w:rPr>
                <w:sz w:val="22"/>
                <w:szCs w:val="22"/>
              </w:rPr>
              <w:tab/>
            </w:r>
            <w:r w:rsidRPr="007549B8">
              <w:rPr>
                <w:sz w:val="22"/>
                <w:szCs w:val="22"/>
              </w:rPr>
              <w:tab/>
              <w:t>if (Result[</w:t>
            </w:r>
            <w:r w:rsidRPr="007549B8">
              <w:rPr>
                <w:i/>
                <w:sz w:val="22"/>
                <w:szCs w:val="22"/>
              </w:rPr>
              <w:t>j</w:t>
            </w:r>
            <w:r w:rsidRPr="007549B8">
              <w:rPr>
                <w:sz w:val="22"/>
                <w:szCs w:val="22"/>
              </w:rPr>
              <w:t>]==SAT)</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17</w:t>
            </w:r>
          </w:p>
        </w:tc>
        <w:tc>
          <w:tcPr>
            <w:tcW w:w="3999" w:type="pct"/>
          </w:tcPr>
          <w:p w:rsidR="00287486" w:rsidRPr="007549B8" w:rsidRDefault="00287486" w:rsidP="007549B8">
            <w:pPr>
              <w:ind w:firstLineChars="200" w:firstLine="440"/>
              <w:rPr>
                <w:sz w:val="22"/>
                <w:szCs w:val="22"/>
              </w:rPr>
            </w:pPr>
            <w:r w:rsidRPr="007549B8">
              <w:rPr>
                <w:sz w:val="22"/>
                <w:szCs w:val="22"/>
              </w:rPr>
              <w:tab/>
            </w:r>
            <w:r w:rsidRPr="007549B8">
              <w:rPr>
                <w:sz w:val="22"/>
                <w:szCs w:val="22"/>
              </w:rPr>
              <w:tab/>
            </w:r>
            <w:r w:rsidRPr="007549B8">
              <w:rPr>
                <w:sz w:val="22"/>
                <w:szCs w:val="22"/>
              </w:rPr>
              <w:tab/>
              <w:t>return  SAT;</w:t>
            </w:r>
          </w:p>
        </w:tc>
      </w:tr>
      <w:tr w:rsidR="00287486" w:rsidRPr="007549B8">
        <w:trPr>
          <w:trHeight w:val="522"/>
          <w:jc w:val="center"/>
        </w:trPr>
        <w:tc>
          <w:tcPr>
            <w:tcW w:w="1001" w:type="pct"/>
          </w:tcPr>
          <w:p w:rsidR="00287486" w:rsidRPr="007549B8" w:rsidRDefault="00287486" w:rsidP="007549B8">
            <w:pPr>
              <w:ind w:firstLineChars="200" w:firstLine="440"/>
              <w:rPr>
                <w:sz w:val="22"/>
                <w:szCs w:val="22"/>
              </w:rPr>
            </w:pPr>
            <w:r w:rsidRPr="007549B8">
              <w:rPr>
                <w:sz w:val="22"/>
                <w:szCs w:val="22"/>
              </w:rPr>
              <w:t>18</w:t>
            </w:r>
          </w:p>
        </w:tc>
        <w:tc>
          <w:tcPr>
            <w:tcW w:w="3999" w:type="pct"/>
          </w:tcPr>
          <w:p w:rsidR="00287486" w:rsidRPr="007549B8" w:rsidRDefault="00287486" w:rsidP="007549B8">
            <w:pPr>
              <w:ind w:firstLineChars="200" w:firstLine="440"/>
              <w:rPr>
                <w:sz w:val="22"/>
                <w:szCs w:val="22"/>
              </w:rPr>
            </w:pPr>
            <w:r w:rsidRPr="007549B8">
              <w:rPr>
                <w:sz w:val="22"/>
                <w:szCs w:val="22"/>
              </w:rPr>
              <w:tab/>
            </w:r>
            <w:r w:rsidRPr="007549B8">
              <w:rPr>
                <w:sz w:val="22"/>
                <w:szCs w:val="22"/>
              </w:rPr>
              <w:tab/>
              <w:t>if (Result[</w:t>
            </w:r>
            <w:r w:rsidRPr="007549B8">
              <w:rPr>
                <w:i/>
                <w:sz w:val="22"/>
                <w:szCs w:val="22"/>
              </w:rPr>
              <w:t>j</w:t>
            </w:r>
            <w:r w:rsidRPr="007549B8">
              <w:rPr>
                <w:sz w:val="22"/>
                <w:szCs w:val="22"/>
              </w:rPr>
              <w:t>]==UNSAT)</w:t>
            </w:r>
          </w:p>
        </w:tc>
      </w:tr>
      <w:tr w:rsidR="00287486" w:rsidRPr="007549B8">
        <w:trPr>
          <w:trHeight w:val="232"/>
          <w:jc w:val="center"/>
        </w:trPr>
        <w:tc>
          <w:tcPr>
            <w:tcW w:w="1001" w:type="pct"/>
          </w:tcPr>
          <w:p w:rsidR="00287486" w:rsidRPr="007549B8" w:rsidRDefault="00287486" w:rsidP="007549B8">
            <w:pPr>
              <w:ind w:firstLineChars="200" w:firstLine="440"/>
              <w:rPr>
                <w:sz w:val="22"/>
                <w:szCs w:val="22"/>
              </w:rPr>
            </w:pPr>
            <w:r w:rsidRPr="007549B8">
              <w:rPr>
                <w:sz w:val="22"/>
                <w:szCs w:val="22"/>
              </w:rPr>
              <w:t>19</w:t>
            </w:r>
          </w:p>
        </w:tc>
        <w:tc>
          <w:tcPr>
            <w:tcW w:w="3999" w:type="pct"/>
          </w:tcPr>
          <w:p w:rsidR="00287486" w:rsidRPr="007549B8" w:rsidRDefault="00287486" w:rsidP="007549B8">
            <w:pPr>
              <w:ind w:firstLineChars="200" w:firstLine="440"/>
              <w:rPr>
                <w:sz w:val="22"/>
                <w:szCs w:val="22"/>
              </w:rPr>
            </w:pPr>
            <w:r w:rsidRPr="007549B8">
              <w:rPr>
                <w:sz w:val="22"/>
                <w:szCs w:val="22"/>
              </w:rPr>
              <w:tab/>
            </w:r>
            <w:r w:rsidRPr="007549B8">
              <w:rPr>
                <w:sz w:val="22"/>
                <w:szCs w:val="22"/>
              </w:rPr>
              <w:tab/>
            </w:r>
            <w:r w:rsidRPr="007549B8">
              <w:rPr>
                <w:sz w:val="22"/>
                <w:szCs w:val="22"/>
              </w:rPr>
              <w:tab/>
            </w:r>
            <w:r w:rsidRPr="007549B8">
              <w:rPr>
                <w:i/>
                <w:sz w:val="22"/>
                <w:szCs w:val="22"/>
              </w:rPr>
              <w:t>Count</w:t>
            </w:r>
            <w:r w:rsidRPr="007549B8">
              <w:rPr>
                <w:sz w:val="22"/>
                <w:szCs w:val="22"/>
              </w:rPr>
              <w:t>++;</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20</w:t>
            </w:r>
          </w:p>
        </w:tc>
        <w:tc>
          <w:tcPr>
            <w:tcW w:w="3999" w:type="pct"/>
          </w:tcPr>
          <w:p w:rsidR="00287486" w:rsidRPr="007549B8" w:rsidRDefault="00287486" w:rsidP="007549B8">
            <w:pPr>
              <w:ind w:firstLineChars="200" w:firstLine="440"/>
              <w:rPr>
                <w:sz w:val="22"/>
                <w:szCs w:val="22"/>
              </w:rPr>
            </w:pPr>
            <w:r w:rsidRPr="007549B8">
              <w:rPr>
                <w:sz w:val="22"/>
                <w:szCs w:val="22"/>
              </w:rPr>
              <w:t xml:space="preserve">    END</w:t>
            </w:r>
          </w:p>
        </w:tc>
      </w:tr>
      <w:tr w:rsidR="00287486" w:rsidRPr="007549B8">
        <w:trPr>
          <w:trHeight w:val="522"/>
          <w:jc w:val="center"/>
        </w:trPr>
        <w:tc>
          <w:tcPr>
            <w:tcW w:w="1001" w:type="pct"/>
          </w:tcPr>
          <w:p w:rsidR="00287486" w:rsidRPr="007549B8" w:rsidRDefault="00287486" w:rsidP="007549B8">
            <w:pPr>
              <w:ind w:firstLineChars="200" w:firstLine="440"/>
              <w:rPr>
                <w:sz w:val="22"/>
                <w:szCs w:val="22"/>
              </w:rPr>
            </w:pPr>
            <w:r w:rsidRPr="007549B8">
              <w:rPr>
                <w:sz w:val="22"/>
                <w:szCs w:val="22"/>
              </w:rPr>
              <w:lastRenderedPageBreak/>
              <w:t>21</w:t>
            </w:r>
          </w:p>
        </w:tc>
        <w:tc>
          <w:tcPr>
            <w:tcW w:w="3999" w:type="pct"/>
          </w:tcPr>
          <w:p w:rsidR="00287486" w:rsidRPr="007549B8" w:rsidRDefault="00287486" w:rsidP="007549B8">
            <w:pPr>
              <w:ind w:firstLineChars="200" w:firstLine="440"/>
              <w:rPr>
                <w:sz w:val="22"/>
                <w:szCs w:val="22"/>
              </w:rPr>
            </w:pPr>
            <w:r w:rsidRPr="007549B8">
              <w:rPr>
                <w:sz w:val="22"/>
                <w:szCs w:val="22"/>
              </w:rPr>
              <w:tab/>
              <w:t>if (</w:t>
            </w:r>
            <w:r w:rsidRPr="007549B8">
              <w:rPr>
                <w:i/>
                <w:sz w:val="22"/>
                <w:szCs w:val="22"/>
              </w:rPr>
              <w:t>Count</w:t>
            </w:r>
            <w:r w:rsidRPr="007549B8">
              <w:rPr>
                <w:sz w:val="22"/>
                <w:szCs w:val="22"/>
              </w:rPr>
              <w:t>==</w:t>
            </w:r>
            <w:r w:rsidRPr="007549B8">
              <w:rPr>
                <w:i/>
                <w:sz w:val="22"/>
                <w:szCs w:val="22"/>
              </w:rPr>
              <w:t>n</w:t>
            </w:r>
            <w:r w:rsidRPr="007549B8">
              <w:rPr>
                <w:sz w:val="22"/>
                <w:szCs w:val="22"/>
              </w:rPr>
              <w:t>)  return UNSAT;</w:t>
            </w:r>
          </w:p>
        </w:tc>
      </w:tr>
      <w:tr w:rsidR="00287486" w:rsidRPr="007549B8">
        <w:trPr>
          <w:trHeight w:val="261"/>
          <w:jc w:val="center"/>
        </w:trPr>
        <w:tc>
          <w:tcPr>
            <w:tcW w:w="1001" w:type="pct"/>
          </w:tcPr>
          <w:p w:rsidR="00287486" w:rsidRPr="007549B8" w:rsidRDefault="00287486" w:rsidP="007549B8">
            <w:pPr>
              <w:ind w:firstLineChars="200" w:firstLine="440"/>
              <w:rPr>
                <w:sz w:val="22"/>
                <w:szCs w:val="22"/>
              </w:rPr>
            </w:pPr>
            <w:r w:rsidRPr="007549B8">
              <w:rPr>
                <w:sz w:val="22"/>
                <w:szCs w:val="22"/>
              </w:rPr>
              <w:t>22</w:t>
            </w:r>
          </w:p>
        </w:tc>
        <w:tc>
          <w:tcPr>
            <w:tcW w:w="3999" w:type="pct"/>
          </w:tcPr>
          <w:p w:rsidR="00287486" w:rsidRPr="007549B8" w:rsidRDefault="00287486" w:rsidP="007549B8">
            <w:pPr>
              <w:ind w:firstLineChars="200" w:firstLine="440"/>
              <w:rPr>
                <w:sz w:val="22"/>
                <w:szCs w:val="22"/>
              </w:rPr>
            </w:pPr>
            <w:r w:rsidRPr="007549B8">
              <w:rPr>
                <w:sz w:val="22"/>
                <w:szCs w:val="22"/>
              </w:rPr>
              <w:t>END</w:t>
            </w:r>
          </w:p>
        </w:tc>
      </w:tr>
    </w:tbl>
    <w:p w:rsidR="00B2420C" w:rsidRPr="007549B8" w:rsidRDefault="00287486" w:rsidP="00994442">
      <w:pPr>
        <w:autoSpaceDE w:val="0"/>
        <w:autoSpaceDN w:val="0"/>
        <w:adjustRightInd w:val="0"/>
        <w:ind w:firstLineChars="200" w:firstLine="440"/>
        <w:rPr>
          <w:kern w:val="0"/>
          <w:sz w:val="22"/>
          <w:szCs w:val="22"/>
        </w:rPr>
      </w:pPr>
      <w:r w:rsidRPr="007549B8">
        <w:rPr>
          <w:sz w:val="22"/>
          <w:szCs w:val="22"/>
        </w:rPr>
        <w:t xml:space="preserve">The concrete flow of the algorithm is as follows: The parent process distributes </w:t>
      </w:r>
      <w:proofErr w:type="spellStart"/>
      <w:r w:rsidRPr="007549B8">
        <w:rPr>
          <w:sz w:val="22"/>
          <w:szCs w:val="22"/>
        </w:rPr>
        <w:t>Threadnum</w:t>
      </w:r>
      <w:proofErr w:type="spellEnd"/>
      <w:r w:rsidRPr="007549B8">
        <w:rPr>
          <w:sz w:val="22"/>
          <w:szCs w:val="22"/>
        </w:rPr>
        <w:t xml:space="preserve"> sub-threads, and then these sub-threads are arranged to many cores of the processor by the Operating System, respectively. Each sub-thread calls the function PSER, and records the corresponding returned results using Result[</w:t>
      </w:r>
      <w:r w:rsidRPr="007549B8">
        <w:rPr>
          <w:i/>
          <w:sz w:val="22"/>
          <w:szCs w:val="22"/>
        </w:rPr>
        <w:t>j</w:t>
      </w:r>
      <w:r w:rsidRPr="007549B8">
        <w:rPr>
          <w:sz w:val="22"/>
          <w:szCs w:val="22"/>
        </w:rPr>
        <w:t>], while the parent process monitors running result of each sub-thread. If there is a sub-thread that its Result[</w:t>
      </w:r>
      <w:r w:rsidRPr="007549B8">
        <w:rPr>
          <w:i/>
          <w:sz w:val="22"/>
          <w:szCs w:val="22"/>
        </w:rPr>
        <w:t>j</w:t>
      </w:r>
      <w:r w:rsidRPr="007549B8">
        <w:rPr>
          <w:sz w:val="22"/>
          <w:szCs w:val="22"/>
        </w:rPr>
        <w:t>] is SAT, then the algorithm returns SAT. If the Result[</w:t>
      </w:r>
      <w:r w:rsidRPr="007549B8">
        <w:rPr>
          <w:i/>
          <w:sz w:val="22"/>
          <w:szCs w:val="22"/>
        </w:rPr>
        <w:t>j</w:t>
      </w:r>
      <w:r w:rsidRPr="007549B8">
        <w:rPr>
          <w:sz w:val="22"/>
          <w:szCs w:val="22"/>
        </w:rPr>
        <w:t>] of every sub-thread is UNSAT, then the algorithm returns UNSAT.</w:t>
      </w:r>
    </w:p>
    <w:p w:rsidR="006678C7" w:rsidRPr="007549B8" w:rsidRDefault="006678C7" w:rsidP="00B2420C">
      <w:pPr>
        <w:autoSpaceDE w:val="0"/>
        <w:autoSpaceDN w:val="0"/>
        <w:adjustRightInd w:val="0"/>
        <w:jc w:val="left"/>
        <w:rPr>
          <w:kern w:val="0"/>
          <w:sz w:val="22"/>
          <w:szCs w:val="22"/>
        </w:rPr>
      </w:pPr>
    </w:p>
    <w:p w:rsidR="00874861" w:rsidRPr="007549B8" w:rsidRDefault="000A6FBF" w:rsidP="000A6FBF">
      <w:pPr>
        <w:spacing w:after="240"/>
        <w:jc w:val="left"/>
        <w:rPr>
          <w:b/>
          <w:bCs/>
          <w:color w:val="000000"/>
          <w:kern w:val="0"/>
          <w:sz w:val="22"/>
          <w:szCs w:val="22"/>
        </w:rPr>
      </w:pPr>
      <w:r w:rsidRPr="007549B8">
        <w:rPr>
          <w:b/>
          <w:sz w:val="22"/>
          <w:szCs w:val="22"/>
        </w:rPr>
        <w:t xml:space="preserve">4 </w:t>
      </w:r>
      <w:r w:rsidRPr="007549B8">
        <w:rPr>
          <w:b/>
          <w:bCs/>
          <w:color w:val="000000"/>
          <w:kern w:val="0"/>
          <w:sz w:val="22"/>
          <w:szCs w:val="22"/>
        </w:rPr>
        <w:t>EXPERIMENTAL RESULT</w:t>
      </w:r>
    </w:p>
    <w:p w:rsidR="00597900" w:rsidRPr="007549B8" w:rsidRDefault="00597900" w:rsidP="007549B8">
      <w:pPr>
        <w:ind w:firstLineChars="200" w:firstLine="440"/>
        <w:rPr>
          <w:sz w:val="22"/>
          <w:szCs w:val="22"/>
        </w:rPr>
      </w:pPr>
      <w:r w:rsidRPr="007549B8">
        <w:rPr>
          <w:sz w:val="22"/>
          <w:szCs w:val="22"/>
        </w:rPr>
        <w:t xml:space="preserve">On the basis of literature 21, in this section, we compare our algorithm PPSER with algorithm NER, algorithm IER and Directional Resolution algorithm 12 proposed by </w:t>
      </w:r>
      <w:proofErr w:type="spellStart"/>
      <w:r w:rsidRPr="007549B8">
        <w:rPr>
          <w:sz w:val="22"/>
          <w:szCs w:val="22"/>
        </w:rPr>
        <w:t>Dechter</w:t>
      </w:r>
      <w:proofErr w:type="spellEnd"/>
      <w:r w:rsidRPr="007549B8">
        <w:rPr>
          <w:sz w:val="22"/>
          <w:szCs w:val="22"/>
        </w:rPr>
        <w:t xml:space="preserve"> and et al, respectively. The experiments are carried out on a Dell Dimension C521, AMD Athlon(tm) 64 X2 Dual Core Processor 3600+, 1.9GHz 1022MB RAM with Windows XP. This experiment uses Uniform Random-3-SAT benchmark 23 lays on phase change zone and standard test cases of </w:t>
      </w:r>
      <w:proofErr w:type="spellStart"/>
      <w:r w:rsidRPr="007549B8">
        <w:rPr>
          <w:sz w:val="22"/>
          <w:szCs w:val="22"/>
        </w:rPr>
        <w:t>frb</w:t>
      </w:r>
      <w:proofErr w:type="spellEnd"/>
      <w:r w:rsidRPr="007549B8">
        <w:rPr>
          <w:sz w:val="22"/>
          <w:szCs w:val="22"/>
        </w:rPr>
        <w:t xml:space="preserve"> 24 as test cases. For the entire 1000 issues of uf20-90, table 1 only shows the experimental results of 10 issues randomly selected. The first column of the table shows the sample name, the latter 3 columns shows the runtime of three algorithms corresponding to each issue which the unit of data is Seconds (s). For each test case, we will test 10 times and take the mean value as the experimental results. As we can see from the test, our algorithm PPSER has a significant advantage on efficiency compared with the original algorithm, which is 8-20 times higher than the relatively fast algorithm NER.</w:t>
      </w:r>
    </w:p>
    <w:p w:rsidR="00597900" w:rsidRPr="007549B8" w:rsidRDefault="00597900" w:rsidP="007549B8">
      <w:pPr>
        <w:spacing w:line="240" w:lineRule="exact"/>
        <w:ind w:firstLineChars="200" w:firstLine="440"/>
        <w:jc w:val="center"/>
        <w:rPr>
          <w:sz w:val="22"/>
          <w:szCs w:val="22"/>
        </w:rPr>
      </w:pPr>
      <w:r w:rsidRPr="007549B8">
        <w:rPr>
          <w:sz w:val="22"/>
          <w:szCs w:val="22"/>
        </w:rPr>
        <w:t>Table.1. Experimental Results of Uniform Random-3-SAT Benchmark Instances.</w:t>
      </w:r>
    </w:p>
    <w:tbl>
      <w:tblPr>
        <w:tblW w:w="4771" w:type="dxa"/>
        <w:jc w:val="center"/>
        <w:tblBorders>
          <w:top w:val="single" w:sz="4" w:space="0" w:color="auto"/>
        </w:tblBorders>
        <w:tblLook w:val="0000" w:firstRow="0" w:lastRow="0" w:firstColumn="0" w:lastColumn="0" w:noHBand="0" w:noVBand="0"/>
      </w:tblPr>
      <w:tblGrid>
        <w:gridCol w:w="1318"/>
        <w:gridCol w:w="1151"/>
        <w:gridCol w:w="1151"/>
        <w:gridCol w:w="1151"/>
      </w:tblGrid>
      <w:tr w:rsidR="00AE4B6A" w:rsidRPr="007549B8">
        <w:trPr>
          <w:trHeight w:hRule="exact" w:val="340"/>
          <w:jc w:val="center"/>
        </w:trPr>
        <w:tc>
          <w:tcPr>
            <w:tcW w:w="1318" w:type="dxa"/>
            <w:tcBorders>
              <w:top w:val="single" w:sz="4" w:space="0" w:color="auto"/>
              <w:bottom w:val="single" w:sz="4" w:space="0" w:color="auto"/>
            </w:tcBorders>
            <w:vAlign w:val="center"/>
          </w:tcPr>
          <w:p w:rsidR="00AE4B6A" w:rsidRPr="007549B8" w:rsidRDefault="00AE4B6A" w:rsidP="00AE4B6A">
            <w:pPr>
              <w:spacing w:line="360" w:lineRule="auto"/>
              <w:rPr>
                <w:sz w:val="22"/>
                <w:szCs w:val="22"/>
              </w:rPr>
            </w:pPr>
            <w:r w:rsidRPr="007549B8">
              <w:rPr>
                <w:sz w:val="22"/>
                <w:szCs w:val="22"/>
              </w:rPr>
              <w:t>PROBLEM</w:t>
            </w:r>
          </w:p>
        </w:tc>
        <w:tc>
          <w:tcPr>
            <w:tcW w:w="1151" w:type="dxa"/>
            <w:tcBorders>
              <w:top w:val="single" w:sz="4" w:space="0" w:color="auto"/>
              <w:bottom w:val="single" w:sz="4" w:space="0" w:color="auto"/>
            </w:tcBorders>
            <w:vAlign w:val="center"/>
          </w:tcPr>
          <w:p w:rsidR="00AE4B6A" w:rsidRPr="007549B8" w:rsidRDefault="00AE4B6A" w:rsidP="00AE4B6A">
            <w:pPr>
              <w:spacing w:line="360" w:lineRule="auto"/>
              <w:rPr>
                <w:sz w:val="22"/>
                <w:szCs w:val="22"/>
              </w:rPr>
            </w:pPr>
            <w:r w:rsidRPr="007549B8">
              <w:rPr>
                <w:sz w:val="22"/>
                <w:szCs w:val="22"/>
              </w:rPr>
              <w:t>NER(s)</w:t>
            </w:r>
          </w:p>
        </w:tc>
        <w:tc>
          <w:tcPr>
            <w:tcW w:w="1151" w:type="dxa"/>
            <w:tcBorders>
              <w:top w:val="single" w:sz="4" w:space="0" w:color="auto"/>
              <w:bottom w:val="single" w:sz="4" w:space="0" w:color="auto"/>
            </w:tcBorders>
            <w:vAlign w:val="center"/>
          </w:tcPr>
          <w:p w:rsidR="00AE4B6A" w:rsidRPr="007549B8" w:rsidRDefault="00AE4B6A" w:rsidP="00AE4B6A">
            <w:pPr>
              <w:spacing w:line="360" w:lineRule="auto"/>
              <w:rPr>
                <w:sz w:val="22"/>
                <w:szCs w:val="22"/>
              </w:rPr>
            </w:pPr>
            <w:r w:rsidRPr="007549B8">
              <w:rPr>
                <w:sz w:val="22"/>
                <w:szCs w:val="22"/>
              </w:rPr>
              <w:t>DR(s)</w:t>
            </w:r>
          </w:p>
        </w:tc>
        <w:tc>
          <w:tcPr>
            <w:tcW w:w="1151" w:type="dxa"/>
            <w:tcBorders>
              <w:top w:val="single" w:sz="4" w:space="0" w:color="auto"/>
              <w:bottom w:val="single" w:sz="4" w:space="0" w:color="auto"/>
            </w:tcBorders>
            <w:vAlign w:val="center"/>
          </w:tcPr>
          <w:p w:rsidR="00AE4B6A" w:rsidRPr="007549B8" w:rsidRDefault="00AE4B6A" w:rsidP="00AE4B6A">
            <w:pPr>
              <w:spacing w:line="360" w:lineRule="auto"/>
              <w:rPr>
                <w:sz w:val="22"/>
                <w:szCs w:val="22"/>
              </w:rPr>
            </w:pPr>
            <w:r w:rsidRPr="007549B8">
              <w:rPr>
                <w:sz w:val="22"/>
                <w:szCs w:val="22"/>
              </w:rPr>
              <w:t>IER(s)</w:t>
            </w:r>
          </w:p>
        </w:tc>
      </w:tr>
      <w:tr w:rsidR="00AE4B6A" w:rsidRPr="007549B8">
        <w:trPr>
          <w:trHeight w:hRule="exact" w:val="340"/>
          <w:jc w:val="center"/>
        </w:trPr>
        <w:tc>
          <w:tcPr>
            <w:tcW w:w="1318" w:type="dxa"/>
            <w:tcBorders>
              <w:top w:val="single" w:sz="4" w:space="0" w:color="auto"/>
            </w:tcBorders>
            <w:vAlign w:val="center"/>
          </w:tcPr>
          <w:p w:rsidR="00AE4B6A" w:rsidRPr="007549B8" w:rsidRDefault="00AE4B6A" w:rsidP="007549B8">
            <w:pPr>
              <w:spacing w:line="360" w:lineRule="auto"/>
              <w:ind w:firstLineChars="200" w:firstLine="440"/>
              <w:jc w:val="center"/>
              <w:rPr>
                <w:sz w:val="22"/>
                <w:szCs w:val="22"/>
              </w:rPr>
            </w:pPr>
            <w:bookmarkStart w:id="4" w:name="OLE_LINK1"/>
            <w:bookmarkStart w:id="5" w:name="_Hlk186688084"/>
            <w:r w:rsidRPr="007549B8">
              <w:rPr>
                <w:sz w:val="22"/>
                <w:szCs w:val="22"/>
              </w:rPr>
              <w:t>uf20-02</w:t>
            </w:r>
          </w:p>
        </w:tc>
        <w:tc>
          <w:tcPr>
            <w:tcW w:w="1151" w:type="dxa"/>
            <w:tcBorders>
              <w:top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0.015</w:t>
            </w:r>
          </w:p>
        </w:tc>
        <w:tc>
          <w:tcPr>
            <w:tcW w:w="1151" w:type="dxa"/>
            <w:tcBorders>
              <w:top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1.938</w:t>
            </w:r>
          </w:p>
        </w:tc>
        <w:tc>
          <w:tcPr>
            <w:tcW w:w="1151" w:type="dxa"/>
            <w:tcBorders>
              <w:top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0.062</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uf20-05</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0.015</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1.359</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0.109</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uf20-07</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0.031</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0.781</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1.218</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uf20-09</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0.078</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4.797</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0.609</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uf20-018</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0.078</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1.563</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6.968</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uf20-023</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0.046</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1.203</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0.484</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uf20-036</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0.031</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1.797</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0.313</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uf20-040</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0.046</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1.390</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0.453</w:t>
            </w:r>
          </w:p>
        </w:tc>
      </w:tr>
      <w:tr w:rsidR="00AE4B6A" w:rsidRPr="007549B8">
        <w:trPr>
          <w:trHeight w:hRule="exact" w:val="340"/>
          <w:jc w:val="center"/>
        </w:trPr>
        <w:tc>
          <w:tcPr>
            <w:tcW w:w="1318"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uf20-042</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0.015</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2.343</w:t>
            </w:r>
          </w:p>
        </w:tc>
        <w:tc>
          <w:tcPr>
            <w:tcW w:w="1151" w:type="dxa"/>
            <w:tcBorders>
              <w:top w:val="nil"/>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0.250</w:t>
            </w:r>
          </w:p>
        </w:tc>
      </w:tr>
      <w:tr w:rsidR="00AE4B6A" w:rsidRPr="007549B8">
        <w:trPr>
          <w:trHeight w:hRule="exact" w:val="340"/>
          <w:jc w:val="center"/>
        </w:trPr>
        <w:tc>
          <w:tcPr>
            <w:tcW w:w="1318" w:type="dxa"/>
            <w:tcBorders>
              <w:top w:val="nil"/>
              <w:bottom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uf20-069</w:t>
            </w:r>
          </w:p>
        </w:tc>
        <w:tc>
          <w:tcPr>
            <w:tcW w:w="1151" w:type="dxa"/>
            <w:tcBorders>
              <w:top w:val="nil"/>
              <w:bottom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0.078</w:t>
            </w:r>
          </w:p>
        </w:tc>
        <w:tc>
          <w:tcPr>
            <w:tcW w:w="1151" w:type="dxa"/>
            <w:tcBorders>
              <w:top w:val="nil"/>
              <w:bottom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4.000</w:t>
            </w:r>
          </w:p>
        </w:tc>
        <w:tc>
          <w:tcPr>
            <w:tcW w:w="1151" w:type="dxa"/>
            <w:tcBorders>
              <w:top w:val="nil"/>
              <w:bottom w:val="single" w:sz="4" w:space="0" w:color="auto"/>
            </w:tcBorders>
            <w:vAlign w:val="center"/>
          </w:tcPr>
          <w:p w:rsidR="00AE4B6A" w:rsidRPr="007549B8" w:rsidRDefault="00AE4B6A" w:rsidP="007549B8">
            <w:pPr>
              <w:spacing w:line="360" w:lineRule="auto"/>
              <w:ind w:firstLineChars="200" w:firstLine="440"/>
              <w:jc w:val="center"/>
              <w:rPr>
                <w:sz w:val="22"/>
                <w:szCs w:val="22"/>
              </w:rPr>
            </w:pPr>
            <w:r w:rsidRPr="007549B8">
              <w:rPr>
                <w:sz w:val="22"/>
                <w:szCs w:val="22"/>
              </w:rPr>
              <w:t>0.484</w:t>
            </w:r>
          </w:p>
        </w:tc>
      </w:tr>
    </w:tbl>
    <w:bookmarkEnd w:id="4"/>
    <w:bookmarkEnd w:id="5"/>
    <w:p w:rsidR="00597900" w:rsidRPr="007549B8" w:rsidRDefault="00597900" w:rsidP="007549B8">
      <w:pPr>
        <w:ind w:firstLineChars="200" w:firstLine="440"/>
        <w:rPr>
          <w:sz w:val="22"/>
          <w:szCs w:val="22"/>
        </w:rPr>
      </w:pPr>
      <w:r w:rsidRPr="007549B8">
        <w:rPr>
          <w:sz w:val="22"/>
          <w:szCs w:val="22"/>
        </w:rPr>
        <w:t>First, we select instances, which the parameters are &lt;</w:t>
      </w:r>
      <w:r w:rsidRPr="007549B8">
        <w:rPr>
          <w:i/>
          <w:sz w:val="22"/>
          <w:szCs w:val="22"/>
        </w:rPr>
        <w:t>N</w:t>
      </w:r>
      <w:r w:rsidRPr="007549B8">
        <w:rPr>
          <w:sz w:val="22"/>
          <w:szCs w:val="22"/>
        </w:rPr>
        <w:t>,20,10&gt; and &lt;</w:t>
      </w:r>
      <w:r w:rsidRPr="007549B8">
        <w:rPr>
          <w:i/>
          <w:sz w:val="22"/>
          <w:szCs w:val="22"/>
        </w:rPr>
        <w:t>N</w:t>
      </w:r>
      <w:r w:rsidRPr="007549B8">
        <w:rPr>
          <w:sz w:val="22"/>
          <w:szCs w:val="22"/>
        </w:rPr>
        <w:t xml:space="preserve">, 30,10&gt; respectively, for testing, where the parameter </w:t>
      </w:r>
      <w:r w:rsidRPr="007549B8">
        <w:rPr>
          <w:i/>
          <w:sz w:val="22"/>
          <w:szCs w:val="22"/>
        </w:rPr>
        <w:t>N</w:t>
      </w:r>
      <w:r w:rsidRPr="007549B8">
        <w:rPr>
          <w:sz w:val="22"/>
          <w:szCs w:val="22"/>
        </w:rPr>
        <w:t xml:space="preserve"> is restricted as 60 ≤ </w:t>
      </w:r>
      <w:r w:rsidRPr="007549B8">
        <w:rPr>
          <w:i/>
          <w:sz w:val="22"/>
          <w:szCs w:val="22"/>
        </w:rPr>
        <w:t>N</w:t>
      </w:r>
      <w:r w:rsidRPr="007549B8">
        <w:rPr>
          <w:sz w:val="22"/>
          <w:szCs w:val="22"/>
        </w:rPr>
        <w:t xml:space="preserve"> ≤ 160. For each instance of different difficulty levels, they will randomly generate 10 samples for solving, and let the mean value as </w:t>
      </w:r>
      <w:r w:rsidRPr="007549B8">
        <w:rPr>
          <w:sz w:val="22"/>
          <w:szCs w:val="22"/>
        </w:rPr>
        <w:lastRenderedPageBreak/>
        <w:t>the final result. The experimental result is in Figure 1 and Figure 2.</w:t>
      </w:r>
    </w:p>
    <w:p w:rsidR="006C2390" w:rsidRDefault="0077077F" w:rsidP="00891135">
      <w:pPr>
        <w:spacing w:line="360" w:lineRule="auto"/>
        <w:jc w:val="center"/>
        <w:rPr>
          <w:sz w:val="22"/>
          <w:szCs w:val="22"/>
        </w:rPr>
      </w:pPr>
      <w:r w:rsidRPr="007549B8">
        <w:rPr>
          <w:noProof/>
          <w:sz w:val="22"/>
          <w:szCs w:val="22"/>
          <w:lang w:eastAsia="en-US"/>
        </w:rPr>
        <w:drawing>
          <wp:inline distT="0" distB="0" distL="0" distR="0">
            <wp:extent cx="2028825" cy="1381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028825" cy="1381125"/>
                    </a:xfrm>
                    <a:prstGeom prst="rect">
                      <a:avLst/>
                    </a:prstGeom>
                    <a:noFill/>
                    <a:ln>
                      <a:noFill/>
                    </a:ln>
                  </pic:spPr>
                </pic:pic>
              </a:graphicData>
            </a:graphic>
          </wp:inline>
        </w:drawing>
      </w:r>
    </w:p>
    <w:p w:rsidR="006C2390" w:rsidRPr="007549B8" w:rsidRDefault="006C2390" w:rsidP="006C2390">
      <w:pPr>
        <w:spacing w:line="360" w:lineRule="auto"/>
        <w:jc w:val="center"/>
        <w:rPr>
          <w:kern w:val="0"/>
          <w:sz w:val="22"/>
          <w:szCs w:val="22"/>
        </w:rPr>
      </w:pPr>
      <w:r w:rsidRPr="007549B8">
        <w:rPr>
          <w:sz w:val="22"/>
          <w:szCs w:val="22"/>
        </w:rPr>
        <w:t>Fig.1. &lt;</w:t>
      </w:r>
      <w:r w:rsidRPr="007549B8">
        <w:rPr>
          <w:i/>
          <w:sz w:val="22"/>
          <w:szCs w:val="22"/>
        </w:rPr>
        <w:t>N</w:t>
      </w:r>
      <w:r w:rsidRPr="007549B8">
        <w:rPr>
          <w:sz w:val="22"/>
          <w:szCs w:val="22"/>
        </w:rPr>
        <w:t>, 20, 10&gt;</w:t>
      </w:r>
    </w:p>
    <w:p w:rsidR="00F70D18" w:rsidRPr="007549B8" w:rsidRDefault="0077077F" w:rsidP="00891135">
      <w:pPr>
        <w:spacing w:line="360" w:lineRule="auto"/>
        <w:jc w:val="center"/>
        <w:rPr>
          <w:sz w:val="22"/>
          <w:szCs w:val="22"/>
        </w:rPr>
      </w:pPr>
      <w:r w:rsidRPr="007549B8">
        <w:rPr>
          <w:noProof/>
          <w:sz w:val="22"/>
          <w:szCs w:val="22"/>
          <w:lang w:eastAsia="en-US"/>
        </w:rPr>
        <w:drawing>
          <wp:inline distT="0" distB="0" distL="0" distR="0">
            <wp:extent cx="2266950" cy="1543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66950" cy="1543050"/>
                    </a:xfrm>
                    <a:prstGeom prst="rect">
                      <a:avLst/>
                    </a:prstGeom>
                    <a:noFill/>
                    <a:ln>
                      <a:noFill/>
                    </a:ln>
                  </pic:spPr>
                </pic:pic>
              </a:graphicData>
            </a:graphic>
          </wp:inline>
        </w:drawing>
      </w:r>
    </w:p>
    <w:p w:rsidR="00597900" w:rsidRPr="007549B8" w:rsidRDefault="00F70D18" w:rsidP="00343AAB">
      <w:pPr>
        <w:spacing w:line="360" w:lineRule="auto"/>
        <w:jc w:val="center"/>
        <w:rPr>
          <w:kern w:val="0"/>
          <w:sz w:val="22"/>
          <w:szCs w:val="22"/>
        </w:rPr>
      </w:pPr>
      <w:r w:rsidRPr="007549B8">
        <w:rPr>
          <w:sz w:val="22"/>
          <w:szCs w:val="22"/>
        </w:rPr>
        <w:t>Fig.</w:t>
      </w:r>
      <w:r w:rsidR="001134E6">
        <w:rPr>
          <w:rFonts w:hint="eastAsia"/>
          <w:sz w:val="22"/>
          <w:szCs w:val="22"/>
        </w:rPr>
        <w:t>2</w:t>
      </w:r>
      <w:r w:rsidRPr="007549B8">
        <w:rPr>
          <w:sz w:val="22"/>
          <w:szCs w:val="22"/>
        </w:rPr>
        <w:t>. &lt;</w:t>
      </w:r>
      <w:r w:rsidRPr="007549B8">
        <w:rPr>
          <w:i/>
          <w:sz w:val="22"/>
          <w:szCs w:val="22"/>
        </w:rPr>
        <w:t>N</w:t>
      </w:r>
      <w:r w:rsidRPr="007549B8">
        <w:rPr>
          <w:sz w:val="22"/>
          <w:szCs w:val="22"/>
        </w:rPr>
        <w:t>, 20, 10&gt;</w:t>
      </w:r>
    </w:p>
    <w:p w:rsidR="00343AAB" w:rsidRPr="007549B8" w:rsidRDefault="00343AAB" w:rsidP="007549B8">
      <w:pPr>
        <w:spacing w:line="240" w:lineRule="exact"/>
        <w:ind w:firstLineChars="200" w:firstLine="440"/>
        <w:rPr>
          <w:sz w:val="22"/>
          <w:szCs w:val="22"/>
        </w:rPr>
      </w:pPr>
      <w:r w:rsidRPr="007549B8">
        <w:rPr>
          <w:sz w:val="22"/>
          <w:szCs w:val="22"/>
        </w:rPr>
        <w:t xml:space="preserve">By testing the Random SAT problems, we can see from figure 1 </w:t>
      </w:r>
      <w:r w:rsidR="00EC6B1E" w:rsidRPr="007549B8">
        <w:rPr>
          <w:sz w:val="22"/>
          <w:szCs w:val="22"/>
        </w:rPr>
        <w:t>and</w:t>
      </w:r>
      <w:r w:rsidRPr="007549B8">
        <w:rPr>
          <w:sz w:val="22"/>
          <w:szCs w:val="22"/>
        </w:rPr>
        <w:t xml:space="preserve"> figure </w:t>
      </w:r>
      <w:r w:rsidR="00EC6B1E" w:rsidRPr="007549B8">
        <w:rPr>
          <w:sz w:val="22"/>
          <w:szCs w:val="22"/>
        </w:rPr>
        <w:t>2</w:t>
      </w:r>
      <w:r w:rsidRPr="007549B8">
        <w:rPr>
          <w:sz w:val="22"/>
          <w:szCs w:val="22"/>
        </w:rPr>
        <w:t>, that our algorithm PPSER has an obvious advantage on efficiency, which is 6-15 times higher than the relatively fast algorithm NER. Moreover, when the number of clauses increased to 130 above, the computing time of our algorithm PPSER is increased gently.</w:t>
      </w:r>
    </w:p>
    <w:p w:rsidR="00343AAB" w:rsidRPr="007549B8" w:rsidRDefault="00343AAB" w:rsidP="00343AAB">
      <w:pPr>
        <w:jc w:val="left"/>
        <w:rPr>
          <w:b/>
          <w:sz w:val="22"/>
          <w:szCs w:val="22"/>
        </w:rPr>
      </w:pPr>
      <w:bookmarkStart w:id="6" w:name="bookmark17"/>
    </w:p>
    <w:p w:rsidR="00343AAB" w:rsidRPr="007549B8" w:rsidRDefault="00BE2C9A" w:rsidP="00BE2C9A">
      <w:pPr>
        <w:spacing w:after="240"/>
        <w:jc w:val="left"/>
        <w:rPr>
          <w:b/>
          <w:sz w:val="22"/>
          <w:szCs w:val="22"/>
        </w:rPr>
      </w:pPr>
      <w:r w:rsidRPr="007549B8">
        <w:rPr>
          <w:b/>
          <w:sz w:val="22"/>
          <w:szCs w:val="22"/>
        </w:rPr>
        <w:t>5</w:t>
      </w:r>
      <w:r>
        <w:rPr>
          <w:rFonts w:hint="eastAsia"/>
          <w:b/>
          <w:sz w:val="22"/>
          <w:szCs w:val="22"/>
        </w:rPr>
        <w:t xml:space="preserve">. </w:t>
      </w:r>
      <w:r w:rsidRPr="007549B8">
        <w:rPr>
          <w:b/>
          <w:sz w:val="22"/>
          <w:szCs w:val="22"/>
        </w:rPr>
        <w:t xml:space="preserve"> </w:t>
      </w:r>
      <w:bookmarkEnd w:id="6"/>
      <w:r w:rsidRPr="007549B8">
        <w:rPr>
          <w:b/>
          <w:bCs/>
          <w:color w:val="000000"/>
          <w:kern w:val="0"/>
          <w:sz w:val="22"/>
          <w:szCs w:val="22"/>
        </w:rPr>
        <w:t>CONCLUSIONS</w:t>
      </w:r>
    </w:p>
    <w:p w:rsidR="00A8766B" w:rsidRPr="007549B8" w:rsidRDefault="00A8766B" w:rsidP="007549B8">
      <w:pPr>
        <w:spacing w:line="240" w:lineRule="exact"/>
        <w:ind w:firstLineChars="200" w:firstLine="440"/>
        <w:rPr>
          <w:sz w:val="22"/>
          <w:szCs w:val="22"/>
        </w:rPr>
      </w:pPr>
      <w:r w:rsidRPr="007549B8">
        <w:rPr>
          <w:sz w:val="22"/>
          <w:szCs w:val="22"/>
        </w:rPr>
        <w:t xml:space="preserve">This method decompose the maximum terms space of the clause set into several partial maximum terms spaces, and determines the satisfiability of each partial maximum terms space. If all the partial maximum terms space are </w:t>
      </w:r>
      <w:proofErr w:type="spellStart"/>
      <w:r w:rsidRPr="007549B8">
        <w:rPr>
          <w:sz w:val="22"/>
          <w:szCs w:val="22"/>
        </w:rPr>
        <w:lastRenderedPageBreak/>
        <w:t>unsatisfiable</w:t>
      </w:r>
      <w:proofErr w:type="spellEnd"/>
      <w:r w:rsidRPr="007549B8">
        <w:rPr>
          <w:sz w:val="22"/>
          <w:szCs w:val="22"/>
        </w:rPr>
        <w:t xml:space="preserve">, the clause set is </w:t>
      </w:r>
      <w:proofErr w:type="spellStart"/>
      <w:r w:rsidRPr="007549B8">
        <w:rPr>
          <w:sz w:val="22"/>
          <w:szCs w:val="22"/>
        </w:rPr>
        <w:t>unsatisfiable</w:t>
      </w:r>
      <w:proofErr w:type="spellEnd"/>
      <w:r w:rsidRPr="007549B8">
        <w:rPr>
          <w:sz w:val="22"/>
          <w:szCs w:val="22"/>
        </w:rPr>
        <w:t xml:space="preserve">. Or else, if there is a certain partial maximum terms space that is </w:t>
      </w:r>
      <w:proofErr w:type="spellStart"/>
      <w:r w:rsidRPr="007549B8">
        <w:rPr>
          <w:sz w:val="22"/>
          <w:szCs w:val="22"/>
        </w:rPr>
        <w:t>satisfiable</w:t>
      </w:r>
      <w:proofErr w:type="spellEnd"/>
      <w:r w:rsidRPr="007549B8">
        <w:rPr>
          <w:sz w:val="22"/>
          <w:szCs w:val="22"/>
        </w:rPr>
        <w:t xml:space="preserve">, then the clause set is </w:t>
      </w:r>
      <w:proofErr w:type="spellStart"/>
      <w:r w:rsidRPr="007549B8">
        <w:rPr>
          <w:sz w:val="22"/>
          <w:szCs w:val="22"/>
        </w:rPr>
        <w:t>satisfiable</w:t>
      </w:r>
      <w:proofErr w:type="spellEnd"/>
      <w:r w:rsidRPr="007549B8">
        <w:rPr>
          <w:sz w:val="22"/>
          <w:szCs w:val="22"/>
        </w:rPr>
        <w:t>. Besides, when determining the satisfiability of the partial maximum terms space, if we found that a maximum term can be expanded by a certain clause, then all the maximum terms semi-expanded based on this clause have no need to determine their expandability, thus effectively reduced the number of the maximum terms to be determined. The experiment results show that our algorithm PPSER has a reasonable execution efficiency, which is superior to algorithm NER, DR, IER and et al.</w:t>
      </w:r>
    </w:p>
    <w:p w:rsidR="00C22D2B" w:rsidRPr="007549B8" w:rsidRDefault="005E74CB" w:rsidP="00DD7B40">
      <w:pPr>
        <w:autoSpaceDE w:val="0"/>
        <w:autoSpaceDN w:val="0"/>
        <w:adjustRightInd w:val="0"/>
        <w:spacing w:beforeLines="100" w:before="240" w:afterLines="100" w:after="240"/>
        <w:jc w:val="left"/>
        <w:rPr>
          <w:b/>
          <w:bCs/>
          <w:color w:val="000000"/>
          <w:kern w:val="0"/>
          <w:sz w:val="22"/>
          <w:szCs w:val="22"/>
        </w:rPr>
      </w:pPr>
      <w:r w:rsidRPr="007549B8">
        <w:rPr>
          <w:b/>
          <w:bCs/>
          <w:color w:val="000000"/>
          <w:kern w:val="0"/>
          <w:sz w:val="22"/>
          <w:szCs w:val="22"/>
        </w:rPr>
        <w:t>ACKNOWLEDGMENTS</w:t>
      </w:r>
    </w:p>
    <w:p w:rsidR="00343AAB" w:rsidRPr="007549B8" w:rsidRDefault="00A8766B" w:rsidP="00392EB9">
      <w:pPr>
        <w:ind w:firstLineChars="200" w:firstLine="440"/>
        <w:rPr>
          <w:b/>
          <w:sz w:val="22"/>
          <w:szCs w:val="22"/>
        </w:rPr>
      </w:pPr>
      <w:r w:rsidRPr="007549B8">
        <w:rPr>
          <w:sz w:val="22"/>
          <w:szCs w:val="22"/>
        </w:rPr>
        <w:t>This work was supported in part by NSFC under Grant Nos. 60973089</w:t>
      </w:r>
      <w:r w:rsidR="004B051B" w:rsidRPr="007549B8">
        <w:rPr>
          <w:sz w:val="22"/>
          <w:szCs w:val="22"/>
        </w:rPr>
        <w:t>.</w:t>
      </w:r>
    </w:p>
    <w:p w:rsidR="006C72B6" w:rsidRPr="002921A7" w:rsidRDefault="00030F38" w:rsidP="006C72B6">
      <w:pPr>
        <w:autoSpaceDE w:val="0"/>
        <w:autoSpaceDN w:val="0"/>
        <w:adjustRightInd w:val="0"/>
        <w:spacing w:beforeLines="100" w:before="240" w:afterLines="100" w:after="240"/>
        <w:jc w:val="left"/>
        <w:rPr>
          <w:rFonts w:cs="Arial"/>
          <w:b/>
          <w:bCs/>
          <w:color w:val="000000"/>
          <w:kern w:val="0"/>
          <w:sz w:val="24"/>
        </w:rPr>
      </w:pPr>
      <w:r w:rsidRPr="001329E8">
        <w:rPr>
          <w:rFonts w:cs="Arial"/>
          <w:b/>
          <w:bCs/>
          <w:color w:val="000000"/>
          <w:kern w:val="0"/>
          <w:sz w:val="24"/>
        </w:rPr>
        <w:t>REFERENCES</w:t>
      </w:r>
    </w:p>
    <w:p w:rsidR="008B04C6" w:rsidRPr="00497670" w:rsidRDefault="008B04C6" w:rsidP="00543FDE">
      <w:pPr>
        <w:numPr>
          <w:ilvl w:val="0"/>
          <w:numId w:val="4"/>
        </w:numPr>
        <w:rPr>
          <w:sz w:val="18"/>
          <w:szCs w:val="18"/>
        </w:rPr>
      </w:pPr>
      <w:proofErr w:type="spellStart"/>
      <w:r w:rsidRPr="00497670">
        <w:rPr>
          <w:sz w:val="18"/>
          <w:szCs w:val="18"/>
        </w:rPr>
        <w:t>Massart</w:t>
      </w:r>
      <w:proofErr w:type="spellEnd"/>
      <w:r w:rsidRPr="00497670">
        <w:rPr>
          <w:sz w:val="18"/>
          <w:szCs w:val="18"/>
        </w:rPr>
        <w:t xml:space="preserve"> Thierry, </w:t>
      </w:r>
      <w:proofErr w:type="spellStart"/>
      <w:r w:rsidRPr="00497670">
        <w:rPr>
          <w:sz w:val="18"/>
          <w:szCs w:val="18"/>
        </w:rPr>
        <w:t>Meuter</w:t>
      </w:r>
      <w:proofErr w:type="spellEnd"/>
      <w:r w:rsidRPr="00497670">
        <w:rPr>
          <w:sz w:val="18"/>
          <w:szCs w:val="18"/>
        </w:rPr>
        <w:t xml:space="preserve"> Cedric, V B Laurent. On the complexity of partial order trace model checking, Inform. Process. Lett. 106</w:t>
      </w:r>
      <w:r w:rsidR="007549B8">
        <w:rPr>
          <w:sz w:val="18"/>
          <w:szCs w:val="18"/>
        </w:rPr>
        <w:t xml:space="preserve"> </w:t>
      </w:r>
      <w:r w:rsidRPr="00497670">
        <w:rPr>
          <w:sz w:val="18"/>
          <w:szCs w:val="18"/>
        </w:rPr>
        <w:t>(2008) 120-126</w:t>
      </w:r>
    </w:p>
    <w:p w:rsidR="008B04C6" w:rsidRPr="00497670" w:rsidRDefault="008B04C6" w:rsidP="00543FDE">
      <w:pPr>
        <w:numPr>
          <w:ilvl w:val="0"/>
          <w:numId w:val="4"/>
        </w:numPr>
        <w:rPr>
          <w:sz w:val="18"/>
          <w:szCs w:val="18"/>
        </w:rPr>
      </w:pPr>
      <w:r w:rsidRPr="00497670">
        <w:rPr>
          <w:sz w:val="18"/>
          <w:szCs w:val="18"/>
        </w:rPr>
        <w:t>M. Davis, H. Putnam. A computing procedure for quantification theory. Journal of ACM, 7(3)(1960) 201-215.</w:t>
      </w:r>
    </w:p>
    <w:p w:rsidR="008B04C6" w:rsidRPr="00497670" w:rsidRDefault="008B04C6" w:rsidP="00543FDE">
      <w:pPr>
        <w:numPr>
          <w:ilvl w:val="0"/>
          <w:numId w:val="4"/>
        </w:numPr>
        <w:rPr>
          <w:sz w:val="18"/>
          <w:szCs w:val="18"/>
        </w:rPr>
      </w:pPr>
      <w:proofErr w:type="spellStart"/>
      <w:r w:rsidRPr="00497670">
        <w:rPr>
          <w:sz w:val="18"/>
          <w:szCs w:val="18"/>
        </w:rPr>
        <w:t>Dechter</w:t>
      </w:r>
      <w:proofErr w:type="spellEnd"/>
      <w:r w:rsidRPr="00497670">
        <w:rPr>
          <w:sz w:val="18"/>
          <w:szCs w:val="18"/>
        </w:rPr>
        <w:t xml:space="preserve"> R, </w:t>
      </w:r>
      <w:proofErr w:type="spellStart"/>
      <w:r w:rsidRPr="00497670">
        <w:rPr>
          <w:sz w:val="18"/>
          <w:szCs w:val="18"/>
        </w:rPr>
        <w:t>Rish</w:t>
      </w:r>
      <w:proofErr w:type="spellEnd"/>
      <w:r w:rsidRPr="00497670">
        <w:rPr>
          <w:sz w:val="18"/>
          <w:szCs w:val="18"/>
        </w:rPr>
        <w:t xml:space="preserve"> I. Directional resolution: the </w:t>
      </w:r>
      <w:proofErr w:type="spellStart"/>
      <w:r w:rsidRPr="00497670">
        <w:rPr>
          <w:sz w:val="18"/>
          <w:szCs w:val="18"/>
        </w:rPr>
        <w:t>davis-putnam</w:t>
      </w:r>
      <w:proofErr w:type="spellEnd"/>
      <w:r w:rsidRPr="00497670">
        <w:rPr>
          <w:sz w:val="18"/>
          <w:szCs w:val="18"/>
        </w:rPr>
        <w:t xml:space="preserve"> procedure. Proceeding of 4th International Conference on Principles of KR&amp;R, </w:t>
      </w:r>
      <w:smartTag w:uri="urn:schemas-microsoft-com:office:smarttags" w:element="place">
        <w:smartTag w:uri="urn:schemas-microsoft-com:office:smarttags" w:element="City">
          <w:r w:rsidRPr="00497670">
            <w:rPr>
              <w:sz w:val="18"/>
              <w:szCs w:val="18"/>
            </w:rPr>
            <w:t>Bonn</w:t>
          </w:r>
        </w:smartTag>
        <w:r w:rsidRPr="00497670">
          <w:rPr>
            <w:sz w:val="18"/>
            <w:szCs w:val="18"/>
          </w:rPr>
          <w:t xml:space="preserve">, </w:t>
        </w:r>
        <w:smartTag w:uri="urn:schemas-microsoft-com:office:smarttags" w:element="country-region">
          <w:r w:rsidRPr="00497670">
            <w:rPr>
              <w:sz w:val="18"/>
              <w:szCs w:val="18"/>
            </w:rPr>
            <w:t>Germany</w:t>
          </w:r>
        </w:smartTag>
      </w:smartTag>
      <w:r w:rsidRPr="00497670">
        <w:rPr>
          <w:sz w:val="18"/>
          <w:szCs w:val="18"/>
        </w:rPr>
        <w:t>: Morgan Kaufmann, (1994) 134-145.</w:t>
      </w:r>
    </w:p>
    <w:p w:rsidR="008B04C6" w:rsidRPr="00497670" w:rsidRDefault="008B04C6" w:rsidP="00543FDE">
      <w:pPr>
        <w:numPr>
          <w:ilvl w:val="0"/>
          <w:numId w:val="4"/>
        </w:numPr>
        <w:rPr>
          <w:sz w:val="18"/>
          <w:szCs w:val="18"/>
        </w:rPr>
      </w:pPr>
      <w:r w:rsidRPr="00497670">
        <w:rPr>
          <w:sz w:val="18"/>
          <w:szCs w:val="18"/>
        </w:rPr>
        <w:t xml:space="preserve">M. Davis, G. </w:t>
      </w:r>
      <w:proofErr w:type="spellStart"/>
      <w:r w:rsidRPr="00497670">
        <w:rPr>
          <w:sz w:val="18"/>
          <w:szCs w:val="18"/>
        </w:rPr>
        <w:t>Logemann</w:t>
      </w:r>
      <w:proofErr w:type="spellEnd"/>
      <w:r w:rsidRPr="00497670">
        <w:rPr>
          <w:sz w:val="18"/>
          <w:szCs w:val="18"/>
        </w:rPr>
        <w:t>, D. Loveland, A machine program for theorem proving. Communications of the ACM, 5</w:t>
      </w:r>
      <w:r w:rsidR="007549B8">
        <w:rPr>
          <w:sz w:val="18"/>
          <w:szCs w:val="18"/>
        </w:rPr>
        <w:t xml:space="preserve"> </w:t>
      </w:r>
      <w:r w:rsidRPr="00497670">
        <w:rPr>
          <w:sz w:val="18"/>
          <w:szCs w:val="18"/>
        </w:rPr>
        <w:t>(1962)</w:t>
      </w:r>
      <w:r w:rsidR="007549B8">
        <w:rPr>
          <w:sz w:val="18"/>
          <w:szCs w:val="18"/>
        </w:rPr>
        <w:t xml:space="preserve"> 3</w:t>
      </w:r>
      <w:r w:rsidRPr="00497670">
        <w:rPr>
          <w:sz w:val="18"/>
          <w:szCs w:val="18"/>
        </w:rPr>
        <w:t>94-397.</w:t>
      </w:r>
    </w:p>
    <w:p w:rsidR="008B04C6" w:rsidRPr="00497670" w:rsidRDefault="008B04C6" w:rsidP="00543FDE">
      <w:pPr>
        <w:numPr>
          <w:ilvl w:val="0"/>
          <w:numId w:val="4"/>
        </w:numPr>
        <w:rPr>
          <w:sz w:val="18"/>
          <w:szCs w:val="18"/>
        </w:rPr>
      </w:pPr>
      <w:r w:rsidRPr="00497670">
        <w:rPr>
          <w:sz w:val="18"/>
          <w:szCs w:val="18"/>
        </w:rPr>
        <w:t xml:space="preserve">R. E. Bryant. Graph-based algorithms for </w:t>
      </w:r>
      <w:proofErr w:type="spellStart"/>
      <w:r w:rsidRPr="00497670">
        <w:rPr>
          <w:sz w:val="18"/>
          <w:szCs w:val="18"/>
        </w:rPr>
        <w:t>boolean</w:t>
      </w:r>
      <w:proofErr w:type="spellEnd"/>
      <w:r w:rsidRPr="00497670">
        <w:rPr>
          <w:sz w:val="18"/>
          <w:szCs w:val="18"/>
        </w:rPr>
        <w:t xml:space="preserve"> function manipulation , IEEE Transactions on Computers, 35</w:t>
      </w:r>
      <w:r w:rsidR="007549B8">
        <w:rPr>
          <w:sz w:val="18"/>
          <w:szCs w:val="18"/>
        </w:rPr>
        <w:t xml:space="preserve"> </w:t>
      </w:r>
      <w:r w:rsidRPr="00497670">
        <w:rPr>
          <w:sz w:val="18"/>
          <w:szCs w:val="18"/>
        </w:rPr>
        <w:t>(1986)</w:t>
      </w:r>
      <w:r w:rsidR="007549B8">
        <w:rPr>
          <w:sz w:val="18"/>
          <w:szCs w:val="18"/>
        </w:rPr>
        <w:t xml:space="preserve"> </w:t>
      </w:r>
      <w:r w:rsidRPr="00497670">
        <w:rPr>
          <w:sz w:val="18"/>
          <w:szCs w:val="18"/>
        </w:rPr>
        <w:t xml:space="preserve">677-691. </w:t>
      </w:r>
    </w:p>
    <w:p w:rsidR="008B04C6" w:rsidRPr="00497670" w:rsidRDefault="008B04C6" w:rsidP="00543FDE">
      <w:pPr>
        <w:numPr>
          <w:ilvl w:val="0"/>
          <w:numId w:val="4"/>
        </w:numPr>
        <w:rPr>
          <w:sz w:val="18"/>
          <w:szCs w:val="18"/>
        </w:rPr>
      </w:pPr>
      <w:r w:rsidRPr="00497670">
        <w:rPr>
          <w:sz w:val="18"/>
          <w:szCs w:val="18"/>
        </w:rPr>
        <w:t>H Lin, JG Sun, YM Zhang. Theorem proving based on the extension rule, Journal of Automated Reasoning, 31</w:t>
      </w:r>
      <w:r w:rsidR="007549B8">
        <w:rPr>
          <w:sz w:val="18"/>
          <w:szCs w:val="18"/>
        </w:rPr>
        <w:t xml:space="preserve"> </w:t>
      </w:r>
      <w:r w:rsidRPr="00497670">
        <w:rPr>
          <w:sz w:val="18"/>
          <w:szCs w:val="18"/>
        </w:rPr>
        <w:t xml:space="preserve">(2003) 11-21. </w:t>
      </w:r>
    </w:p>
    <w:p w:rsidR="00F02C05" w:rsidRPr="00497670" w:rsidRDefault="008B04C6" w:rsidP="00543FDE">
      <w:pPr>
        <w:numPr>
          <w:ilvl w:val="0"/>
          <w:numId w:val="4"/>
        </w:numPr>
        <w:autoSpaceDE w:val="0"/>
        <w:autoSpaceDN w:val="0"/>
        <w:adjustRightInd w:val="0"/>
        <w:rPr>
          <w:rFonts w:cs="Arial"/>
          <w:color w:val="000000"/>
          <w:kern w:val="0"/>
          <w:sz w:val="18"/>
          <w:szCs w:val="18"/>
        </w:rPr>
      </w:pPr>
      <w:r w:rsidRPr="00497670">
        <w:rPr>
          <w:sz w:val="18"/>
          <w:szCs w:val="18"/>
        </w:rPr>
        <w:t xml:space="preserve">K Xu, F </w:t>
      </w:r>
      <w:proofErr w:type="spellStart"/>
      <w:r w:rsidRPr="00497670">
        <w:rPr>
          <w:sz w:val="18"/>
          <w:szCs w:val="18"/>
        </w:rPr>
        <w:t>Boussemart</w:t>
      </w:r>
      <w:proofErr w:type="spellEnd"/>
      <w:r w:rsidRPr="00497670">
        <w:rPr>
          <w:sz w:val="18"/>
          <w:szCs w:val="18"/>
        </w:rPr>
        <w:t xml:space="preserve">, F Hemery, C </w:t>
      </w:r>
      <w:proofErr w:type="spellStart"/>
      <w:r w:rsidRPr="00497670">
        <w:rPr>
          <w:sz w:val="18"/>
          <w:szCs w:val="18"/>
        </w:rPr>
        <w:t>Lecoutre</w:t>
      </w:r>
      <w:proofErr w:type="spellEnd"/>
      <w:r w:rsidRPr="00497670">
        <w:rPr>
          <w:sz w:val="18"/>
          <w:szCs w:val="18"/>
        </w:rPr>
        <w:t>. Random constraint satisfaction: easy generation of hard (</w:t>
      </w:r>
      <w:proofErr w:type="spellStart"/>
      <w:r w:rsidRPr="00497670">
        <w:rPr>
          <w:sz w:val="18"/>
          <w:szCs w:val="18"/>
        </w:rPr>
        <w:t>satisfiable</w:t>
      </w:r>
      <w:proofErr w:type="spellEnd"/>
      <w:r w:rsidRPr="00497670">
        <w:rPr>
          <w:sz w:val="18"/>
          <w:szCs w:val="18"/>
        </w:rPr>
        <w:t>) instances , Artificial Intelligence, 171</w:t>
      </w:r>
      <w:r w:rsidR="007549B8">
        <w:rPr>
          <w:sz w:val="18"/>
          <w:szCs w:val="18"/>
        </w:rPr>
        <w:t xml:space="preserve"> </w:t>
      </w:r>
      <w:r w:rsidRPr="00497670">
        <w:rPr>
          <w:sz w:val="18"/>
          <w:szCs w:val="18"/>
        </w:rPr>
        <w:t>(2007)</w:t>
      </w:r>
      <w:r w:rsidR="007549B8">
        <w:rPr>
          <w:sz w:val="18"/>
          <w:szCs w:val="18"/>
        </w:rPr>
        <w:t xml:space="preserve"> </w:t>
      </w:r>
      <w:r w:rsidRPr="00497670">
        <w:rPr>
          <w:sz w:val="18"/>
          <w:szCs w:val="18"/>
        </w:rPr>
        <w:t>514-534.</w:t>
      </w:r>
    </w:p>
    <w:p w:rsidR="00F43645" w:rsidRDefault="00F43645" w:rsidP="00A971A6">
      <w:pPr>
        <w:autoSpaceDE w:val="0"/>
        <w:autoSpaceDN w:val="0"/>
        <w:adjustRightInd w:val="0"/>
        <w:ind w:leftChars="405" w:left="850"/>
        <w:jc w:val="left"/>
        <w:rPr>
          <w:kern w:val="0"/>
          <w:sz w:val="20"/>
          <w:szCs w:val="20"/>
        </w:rPr>
      </w:pPr>
    </w:p>
    <w:p w:rsidR="00CD6546" w:rsidRDefault="00CD6546" w:rsidP="00A971A6">
      <w:pPr>
        <w:autoSpaceDE w:val="0"/>
        <w:autoSpaceDN w:val="0"/>
        <w:adjustRightInd w:val="0"/>
        <w:ind w:leftChars="405" w:left="850"/>
        <w:jc w:val="left"/>
        <w:rPr>
          <w:kern w:val="0"/>
          <w:sz w:val="20"/>
          <w:szCs w:val="20"/>
        </w:rPr>
      </w:pPr>
    </w:p>
    <w:p w:rsidR="00CD6546" w:rsidRPr="00CD6546" w:rsidRDefault="00CD6546" w:rsidP="00CD6546">
      <w:pPr>
        <w:autoSpaceDE w:val="0"/>
        <w:autoSpaceDN w:val="0"/>
        <w:adjustRightInd w:val="0"/>
        <w:ind w:leftChars="405" w:left="850"/>
        <w:jc w:val="right"/>
        <w:rPr>
          <w:kern w:val="0"/>
          <w:sz w:val="18"/>
          <w:szCs w:val="18"/>
        </w:rPr>
        <w:sectPr w:rsidR="00CD6546" w:rsidRPr="00CD6546" w:rsidSect="00926014">
          <w:footerReference w:type="default" r:id="rId27"/>
          <w:pgSz w:w="11900" w:h="16838" w:code="9"/>
          <w:pgMar w:top="1253" w:right="567" w:bottom="873" w:left="567" w:header="0" w:footer="720" w:gutter="0"/>
          <w:cols w:num="2" w:space="493"/>
          <w:noEndnote/>
        </w:sectPr>
      </w:pPr>
      <w:bookmarkStart w:id="7" w:name="_GoBack"/>
      <w:bookmarkEnd w:id="7"/>
    </w:p>
    <w:p w:rsidR="0054176A" w:rsidRPr="00714896" w:rsidRDefault="0054176A" w:rsidP="00A971A6">
      <w:pPr>
        <w:autoSpaceDE w:val="0"/>
        <w:autoSpaceDN w:val="0"/>
        <w:adjustRightInd w:val="0"/>
        <w:ind w:leftChars="405" w:left="850"/>
        <w:jc w:val="left"/>
        <w:rPr>
          <w:kern w:val="0"/>
          <w:sz w:val="20"/>
          <w:szCs w:val="20"/>
        </w:rPr>
      </w:pPr>
    </w:p>
    <w:p w:rsidR="00A971A6" w:rsidRPr="00714896" w:rsidRDefault="00A971A6" w:rsidP="000225E0">
      <w:pPr>
        <w:autoSpaceDE w:val="0"/>
        <w:autoSpaceDN w:val="0"/>
        <w:adjustRightInd w:val="0"/>
        <w:ind w:leftChars="405" w:left="850" w:right="1043"/>
        <w:rPr>
          <w:bCs/>
          <w:kern w:val="0"/>
          <w:sz w:val="20"/>
          <w:szCs w:val="20"/>
        </w:rPr>
      </w:pPr>
    </w:p>
    <w:p w:rsidR="006165BF" w:rsidRPr="00714896" w:rsidRDefault="006165BF" w:rsidP="0054176A">
      <w:pPr>
        <w:autoSpaceDE w:val="0"/>
        <w:autoSpaceDN w:val="0"/>
        <w:adjustRightInd w:val="0"/>
        <w:ind w:leftChars="512" w:left="1075"/>
        <w:rPr>
          <w:sz w:val="20"/>
          <w:szCs w:val="20"/>
        </w:rPr>
      </w:pPr>
    </w:p>
    <w:p w:rsidR="006165BF" w:rsidRPr="00714896" w:rsidRDefault="006165BF" w:rsidP="0054176A">
      <w:pPr>
        <w:autoSpaceDE w:val="0"/>
        <w:autoSpaceDN w:val="0"/>
        <w:adjustRightInd w:val="0"/>
        <w:ind w:leftChars="512" w:left="1075"/>
        <w:rPr>
          <w:sz w:val="20"/>
          <w:szCs w:val="20"/>
        </w:rPr>
        <w:sectPr w:rsidR="006165BF" w:rsidRPr="00714896" w:rsidSect="002C17A3">
          <w:type w:val="continuous"/>
          <w:pgSz w:w="11900" w:h="16838" w:code="9"/>
          <w:pgMar w:top="1253" w:right="567" w:bottom="873" w:left="567" w:header="0" w:footer="720" w:gutter="0"/>
          <w:cols w:space="720"/>
          <w:noEndnote/>
        </w:sectPr>
      </w:pPr>
    </w:p>
    <w:p w:rsidR="0054176A" w:rsidRPr="00714896" w:rsidRDefault="0054176A" w:rsidP="0054176A">
      <w:pPr>
        <w:autoSpaceDE w:val="0"/>
        <w:autoSpaceDN w:val="0"/>
        <w:adjustRightInd w:val="0"/>
        <w:jc w:val="left"/>
        <w:rPr>
          <w:color w:val="000000"/>
          <w:kern w:val="0"/>
          <w:sz w:val="20"/>
          <w:szCs w:val="20"/>
        </w:rPr>
      </w:pPr>
    </w:p>
    <w:sectPr w:rsidR="0054176A" w:rsidRPr="00714896" w:rsidSect="00E76A1F">
      <w:type w:val="continuous"/>
      <w:pgSz w:w="11900" w:h="16838" w:code="9"/>
      <w:pgMar w:top="1440" w:right="567" w:bottom="873" w:left="567" w:header="720" w:footer="720" w:gutter="0"/>
      <w:cols w:space="720" w:equalWidth="0">
        <w:col w:w="9632"/>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A3F" w:rsidRDefault="00B05A3F">
      <w:r>
        <w:separator/>
      </w:r>
    </w:p>
  </w:endnote>
  <w:endnote w:type="continuationSeparator" w:id="0">
    <w:p w:rsidR="00B05A3F" w:rsidRDefault="00B05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1" w:rsidRDefault="00FE4F61" w:rsidP="00F714CD">
    <w:pPr>
      <w:pStyle w:val="Footer"/>
      <w:jc w:val="right"/>
    </w:pPr>
    <w:r>
      <w:rPr>
        <w:rStyle w:val="PageNumber"/>
      </w:rPr>
      <w:fldChar w:fldCharType="begin"/>
    </w:r>
    <w:r>
      <w:rPr>
        <w:rStyle w:val="PageNumber"/>
      </w:rPr>
      <w:instrText xml:space="preserve"> PAGE </w:instrText>
    </w:r>
    <w:r>
      <w:rPr>
        <w:rStyle w:val="PageNumber"/>
      </w:rPr>
      <w:fldChar w:fldCharType="separate"/>
    </w:r>
    <w:r w:rsidR="00F12F06">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1" w:rsidRPr="002E017F" w:rsidRDefault="00FE4F61" w:rsidP="0077077F">
    <w:pPr>
      <w:pStyle w:val="Footer"/>
    </w:pPr>
    <w:r>
      <w:rPr>
        <w:rStyle w:val="PageNumber"/>
      </w:rPr>
      <w:fldChar w:fldCharType="begin"/>
    </w:r>
    <w:r>
      <w:rPr>
        <w:rStyle w:val="PageNumber"/>
      </w:rPr>
      <w:instrText xml:space="preserve"> PAGE </w:instrText>
    </w:r>
    <w:r>
      <w:rPr>
        <w:rStyle w:val="PageNumber"/>
      </w:rPr>
      <w:fldChar w:fldCharType="separate"/>
    </w:r>
    <w:r w:rsidR="00F12F06">
      <w:rPr>
        <w:rStyle w:val="PageNumber"/>
        <w:noProof/>
      </w:rPr>
      <w:t>1</w:t>
    </w:r>
    <w:r>
      <w:rPr>
        <w:rStyle w:val="PageNumber"/>
      </w:rPr>
      <w:fldChar w:fldCharType="end"/>
    </w:r>
    <w:r>
      <w:rPr>
        <w:rStyle w:val="PageNumber"/>
        <w:rFonts w:hint="eastAsia"/>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1" w:rsidRPr="00B073D0" w:rsidRDefault="00FE4F61" w:rsidP="00F714CD">
    <w:pPr>
      <w:pStyle w:val="Footer"/>
    </w:pPr>
    <w:r>
      <w:rPr>
        <w:rStyle w:val="PageNumber"/>
      </w:rPr>
      <w:fldChar w:fldCharType="begin"/>
    </w:r>
    <w:r>
      <w:rPr>
        <w:rStyle w:val="PageNumber"/>
      </w:rPr>
      <w:instrText xml:space="preserve"> PAGE </w:instrText>
    </w:r>
    <w:r>
      <w:rPr>
        <w:rStyle w:val="PageNumber"/>
      </w:rPr>
      <w:fldChar w:fldCharType="separate"/>
    </w:r>
    <w:r w:rsidR="00F12F06">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A3F" w:rsidRDefault="00B05A3F">
      <w:r>
        <w:separator/>
      </w:r>
    </w:p>
  </w:footnote>
  <w:footnote w:type="continuationSeparator" w:id="0">
    <w:p w:rsidR="00B05A3F" w:rsidRDefault="00B05A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1" w:rsidRDefault="00FE4F61" w:rsidP="00560D70">
    <w:pPr>
      <w:pStyle w:val="Header"/>
      <w:pBdr>
        <w:bottom w:val="none" w:sz="0" w:space="0" w:color="auto"/>
      </w:pBdr>
      <w:shd w:val="clear" w:color="auto" w:fill="C0C0C0"/>
      <w:ind w:left="-567" w:right="-567"/>
      <w:rPr>
        <w:sz w:val="28"/>
        <w:szCs w:val="28"/>
      </w:rPr>
    </w:pPr>
  </w:p>
  <w:p w:rsidR="00FE4F61" w:rsidRPr="00560D70" w:rsidRDefault="00FE4F61" w:rsidP="00560D70">
    <w:pPr>
      <w:pStyle w:val="Header"/>
      <w:pBdr>
        <w:bottom w:val="none" w:sz="0" w:space="0" w:color="auto"/>
      </w:pBdr>
      <w:shd w:val="clear" w:color="auto" w:fill="C0C0C0"/>
      <w:ind w:left="-567" w:right="-567"/>
      <w:rPr>
        <w:sz w:val="36"/>
        <w:szCs w:val="36"/>
      </w:rPr>
    </w:pPr>
    <w:r w:rsidRPr="00560D70">
      <w:rPr>
        <w:sz w:val="28"/>
        <w:szCs w:val="28"/>
      </w:rPr>
      <w:t xml:space="preserve">Adv. Sci. Lett. </w:t>
    </w:r>
    <w:r w:rsidR="0077077F">
      <w:rPr>
        <w:sz w:val="28"/>
        <w:szCs w:val="28"/>
      </w:rPr>
      <w:t>X</w:t>
    </w:r>
    <w:r w:rsidRPr="00560D70">
      <w:rPr>
        <w:sz w:val="28"/>
        <w:szCs w:val="28"/>
      </w:rPr>
      <w:t xml:space="preserve">, </w:t>
    </w:r>
    <w:r w:rsidR="0077077F">
      <w:rPr>
        <w:sz w:val="28"/>
        <w:szCs w:val="28"/>
      </w:rPr>
      <w:t>XXX</w:t>
    </w:r>
    <w:r w:rsidRPr="00560D70">
      <w:rPr>
        <w:sz w:val="28"/>
        <w:szCs w:val="28"/>
      </w:rPr>
      <w:t>–</w:t>
    </w:r>
    <w:r w:rsidR="0077077F">
      <w:rPr>
        <w:sz w:val="28"/>
        <w:szCs w:val="28"/>
      </w:rPr>
      <w:t>XXX</w:t>
    </w:r>
    <w:r w:rsidRPr="00560D70">
      <w:rPr>
        <w:sz w:val="28"/>
        <w:szCs w:val="28"/>
      </w:rPr>
      <w:t>, 201</w:t>
    </w:r>
    <w:r w:rsidR="00F12F06">
      <w:rPr>
        <w:sz w:val="28"/>
        <w:szCs w:val="28"/>
      </w:rPr>
      <w:t>X</w:t>
    </w:r>
    <w:r w:rsidRPr="00560D70">
      <w:rPr>
        <w:rFonts w:hint="eastAsia"/>
        <w:sz w:val="28"/>
        <w:szCs w:val="28"/>
      </w:rPr>
      <w:t xml:space="preserve">      </w:t>
    </w:r>
    <w:r>
      <w:rPr>
        <w:rFonts w:hint="eastAsia"/>
        <w:sz w:val="28"/>
        <w:szCs w:val="28"/>
      </w:rPr>
      <w:t xml:space="preserve">                            </w:t>
    </w:r>
    <w:r w:rsidRPr="00560D70">
      <w:rPr>
        <w:rFonts w:hint="eastAsia"/>
        <w:sz w:val="28"/>
        <w:szCs w:val="28"/>
      </w:rPr>
      <w:t xml:space="preserve">                   </w:t>
    </w:r>
    <w:r w:rsidRPr="00560D70">
      <w:rPr>
        <w:sz w:val="36"/>
        <w:szCs w:val="36"/>
      </w:rPr>
      <w:t>RESEARCH ARTICLE</w:t>
    </w:r>
  </w:p>
  <w:p w:rsidR="00FE4F61" w:rsidRPr="00D43AA7" w:rsidRDefault="00FE4F61" w:rsidP="00592C76">
    <w:pPr>
      <w:pStyle w:val="Header"/>
      <w:pBdr>
        <w:bottom w:val="none" w:sz="0" w:space="0" w:color="auto"/>
      </w:pBdr>
      <w:shd w:val="clear" w:color="auto" w:fill="C0C0C0"/>
      <w:spacing w:after="240"/>
      <w:ind w:left="-567" w:right="-56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1" w:rsidRDefault="00FE4F61" w:rsidP="00C27DD6">
    <w:pPr>
      <w:pStyle w:val="Header"/>
      <w:pBdr>
        <w:bottom w:val="none" w:sz="0" w:space="0" w:color="auto"/>
      </w:pBdr>
      <w:shd w:val="clear" w:color="auto" w:fill="C0C0C0"/>
      <w:ind w:left="-567" w:right="-567"/>
      <w:rPr>
        <w:sz w:val="28"/>
        <w:szCs w:val="28"/>
      </w:rPr>
    </w:pPr>
  </w:p>
  <w:p w:rsidR="00FE4F61" w:rsidRDefault="00FE4F61" w:rsidP="00C27DD6">
    <w:pPr>
      <w:pStyle w:val="Header"/>
      <w:pBdr>
        <w:bottom w:val="none" w:sz="0" w:space="0" w:color="auto"/>
      </w:pBdr>
      <w:shd w:val="clear" w:color="auto" w:fill="C0C0C0"/>
      <w:ind w:left="-567" w:right="-567"/>
      <w:rPr>
        <w:sz w:val="36"/>
        <w:szCs w:val="36"/>
      </w:rPr>
    </w:pPr>
    <w:r w:rsidRPr="00560D70">
      <w:rPr>
        <w:sz w:val="36"/>
        <w:szCs w:val="36"/>
      </w:rPr>
      <w:t>RESEARCH ARTICLE</w:t>
    </w:r>
    <w:r>
      <w:rPr>
        <w:rFonts w:hint="eastAsia"/>
        <w:sz w:val="36"/>
        <w:szCs w:val="36"/>
      </w:rPr>
      <w:t xml:space="preserve">                                         </w:t>
    </w:r>
    <w:r w:rsidR="0077077F">
      <w:rPr>
        <w:sz w:val="28"/>
        <w:szCs w:val="28"/>
      </w:rPr>
      <w:t>XXXXXXXXXXXXXXXXX</w:t>
    </w:r>
    <w:r w:rsidRPr="00560D70">
      <w:rPr>
        <w:rFonts w:hint="eastAsia"/>
        <w:sz w:val="28"/>
        <w:szCs w:val="28"/>
      </w:rPr>
      <w:t xml:space="preserve">      </w:t>
    </w:r>
    <w:r>
      <w:rPr>
        <w:rFonts w:hint="eastAsia"/>
        <w:sz w:val="28"/>
        <w:szCs w:val="28"/>
      </w:rPr>
      <w:t xml:space="preserve">  </w:t>
    </w:r>
  </w:p>
  <w:p w:rsidR="00FE4F61" w:rsidRPr="00C27DD6" w:rsidRDefault="00FE4F61" w:rsidP="00C27DD6">
    <w:pPr>
      <w:pStyle w:val="Header"/>
      <w:pBdr>
        <w:bottom w:val="none" w:sz="0" w:space="0" w:color="auto"/>
      </w:pBdr>
      <w:shd w:val="clear" w:color="auto" w:fill="C0C0C0"/>
      <w:ind w:left="-567" w:right="-567"/>
      <w:rPr>
        <w:sz w:val="16"/>
        <w:szCs w:val="16"/>
      </w:rPr>
    </w:pPr>
  </w:p>
  <w:p w:rsidR="00FE4F61" w:rsidRPr="00C27DD6" w:rsidRDefault="00FE4F61" w:rsidP="00C27D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F61" w:rsidRPr="00F775EF" w:rsidRDefault="00FE4F61" w:rsidP="00690976">
    <w:pPr>
      <w:tabs>
        <w:tab w:val="left" w:pos="5720"/>
      </w:tabs>
      <w:autoSpaceDE w:val="0"/>
      <w:autoSpaceDN w:val="0"/>
      <w:adjustRightInd w:val="0"/>
      <w:rPr>
        <w:sz w:val="18"/>
        <w:szCs w:val="18"/>
      </w:rPr>
    </w:pPr>
    <w:r w:rsidRPr="00F775EF">
      <w:rPr>
        <w:rFonts w:cs="Arial"/>
        <w:i/>
        <w:iCs/>
        <w:color w:val="000000"/>
        <w:sz w:val="18"/>
        <w:szCs w:val="18"/>
      </w:rPr>
      <w:t xml:space="preserve">Applied Mathematics &amp; Information Sciences                    </w:t>
    </w:r>
    <w:r>
      <w:rPr>
        <w:rFonts w:cs="Arial"/>
        <w:i/>
        <w:iCs/>
        <w:color w:val="000000"/>
        <w:sz w:val="18"/>
        <w:szCs w:val="18"/>
      </w:rPr>
      <w:t xml:space="preserve">                      </w:t>
    </w:r>
    <w:r w:rsidRPr="00F775EF">
      <w:rPr>
        <w:sz w:val="18"/>
        <w:szCs w:val="18"/>
      </w:rPr>
      <w:t xml:space="preserve">        6</w:t>
    </w:r>
    <w:r w:rsidRPr="00F775EF">
      <w:rPr>
        <w:rFonts w:cs="Arial"/>
        <w:color w:val="000000"/>
        <w:sz w:val="18"/>
        <w:szCs w:val="18"/>
      </w:rPr>
      <w:t xml:space="preserve"> (1) (201</w:t>
    </w:r>
    <w:r>
      <w:rPr>
        <w:rFonts w:cs="Arial"/>
        <w:color w:val="000000"/>
        <w:sz w:val="18"/>
        <w:szCs w:val="18"/>
      </w:rPr>
      <w:t>2</w:t>
    </w:r>
    <w:r w:rsidRPr="00F775EF">
      <w:rPr>
        <w:rFonts w:cs="Arial"/>
        <w:color w:val="000000"/>
        <w:sz w:val="18"/>
        <w:szCs w:val="18"/>
      </w:rPr>
      <w:t xml:space="preserve">), </w:t>
    </w:r>
    <w:r>
      <w:rPr>
        <w:rFonts w:cs="Arial"/>
        <w:color w:val="000000"/>
        <w:sz w:val="18"/>
        <w:szCs w:val="18"/>
      </w:rPr>
      <w:t>1S</w:t>
    </w:r>
    <w:r w:rsidRPr="00F775EF">
      <w:rPr>
        <w:rFonts w:cs="Arial"/>
        <w:color w:val="000000"/>
        <w:sz w:val="18"/>
        <w:szCs w:val="18"/>
      </w:rPr>
      <w:t>-</w:t>
    </w:r>
    <w:r>
      <w:rPr>
        <w:rFonts w:cs="Arial"/>
        <w:color w:val="000000"/>
        <w:sz w:val="18"/>
        <w:szCs w:val="18"/>
      </w:rPr>
      <w:t>7</w:t>
    </w:r>
    <w:r w:rsidRPr="00F775EF">
      <w:rPr>
        <w:sz w:val="18"/>
        <w:szCs w:val="18"/>
      </w:rPr>
      <w:t>S</w:t>
    </w:r>
  </w:p>
  <w:p w:rsidR="00FE4F61" w:rsidRPr="00F775EF" w:rsidRDefault="00FE4F61" w:rsidP="00497670">
    <w:pPr>
      <w:autoSpaceDE w:val="0"/>
      <w:autoSpaceDN w:val="0"/>
      <w:adjustRightInd w:val="0"/>
      <w:spacing w:line="48" w:lineRule="exact"/>
      <w:rPr>
        <w:sz w:val="18"/>
        <w:szCs w:val="18"/>
      </w:rPr>
    </w:pPr>
  </w:p>
  <w:p w:rsidR="00FE4F61" w:rsidRPr="00F775EF" w:rsidRDefault="00FE4F61" w:rsidP="00497670">
    <w:pPr>
      <w:autoSpaceDE w:val="0"/>
      <w:autoSpaceDN w:val="0"/>
      <w:adjustRightInd w:val="0"/>
      <w:rPr>
        <w:sz w:val="18"/>
        <w:szCs w:val="18"/>
      </w:rPr>
    </w:pPr>
    <w:r w:rsidRPr="00F775EF">
      <w:rPr>
        <w:rFonts w:cs="Arial"/>
        <w:color w:val="000000"/>
        <w:sz w:val="18"/>
        <w:szCs w:val="18"/>
      </w:rPr>
      <w:t>– An International Journal</w:t>
    </w:r>
  </w:p>
  <w:p w:rsidR="00FE4F61" w:rsidRPr="00F775EF" w:rsidRDefault="00FE4F61" w:rsidP="00497670">
    <w:pPr>
      <w:autoSpaceDE w:val="0"/>
      <w:autoSpaceDN w:val="0"/>
      <w:adjustRightInd w:val="0"/>
      <w:spacing w:line="38" w:lineRule="exact"/>
      <w:rPr>
        <w:rFonts w:ascii="SimSun"/>
        <w:sz w:val="18"/>
        <w:szCs w:val="18"/>
      </w:rPr>
    </w:pPr>
  </w:p>
  <w:p w:rsidR="00FE4F61" w:rsidRPr="00F371DC" w:rsidRDefault="00FE4F61" w:rsidP="003C6600">
    <w:pPr>
      <w:pBdr>
        <w:bottom w:val="single" w:sz="6" w:space="1" w:color="auto"/>
      </w:pBdr>
      <w:autoSpaceDE w:val="0"/>
      <w:autoSpaceDN w:val="0"/>
      <w:adjustRightInd w:val="0"/>
    </w:pPr>
    <w:r w:rsidRPr="00F775EF">
      <w:rPr>
        <w:rFonts w:ascii="Arial" w:hAnsi="Arial" w:cs="Arial"/>
        <w:color w:val="000000"/>
        <w:sz w:val="18"/>
        <w:szCs w:val="18"/>
      </w:rPr>
      <w:t>©</w:t>
    </w:r>
    <w:r w:rsidRPr="00F775EF">
      <w:rPr>
        <w:rFonts w:cs="Arial"/>
        <w:color w:val="000000"/>
        <w:sz w:val="18"/>
        <w:szCs w:val="18"/>
      </w:rPr>
      <w:t xml:space="preserve"> 2012 NSP</w:t>
    </w:r>
    <w:r>
      <w:rPr>
        <w:rFonts w:cs="Arial"/>
        <w:color w:val="000000"/>
        <w:sz w:val="18"/>
        <w:szCs w:val="18"/>
      </w:rPr>
      <w:t xml:space="preserve"> </w:t>
    </w:r>
    <w:r>
      <w:rPr>
        <w:rStyle w:val="PageNumber"/>
      </w:rPr>
      <w:tab/>
    </w:r>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16877722"/>
    <w:multiLevelType w:val="hybridMultilevel"/>
    <w:tmpl w:val="717E4FC4"/>
    <w:lvl w:ilvl="0" w:tplc="5E4A943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15:restartNumberingAfterBreak="0">
    <w:nsid w:val="291B1982"/>
    <w:multiLevelType w:val="hybridMultilevel"/>
    <w:tmpl w:val="649C2CEC"/>
    <w:lvl w:ilvl="0" w:tplc="AAB45CC4">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4" w15:restartNumberingAfterBreak="0">
    <w:nsid w:val="2AC45102"/>
    <w:multiLevelType w:val="hybridMultilevel"/>
    <w:tmpl w:val="49D60094"/>
    <w:lvl w:ilvl="0" w:tplc="EEBC4932">
      <w:start w:val="1"/>
      <w:numFmt w:val="decimal"/>
      <w:lvlText w:val="[%1]"/>
      <w:lvlJc w:val="left"/>
      <w:pPr>
        <w:tabs>
          <w:tab w:val="num" w:pos="420"/>
        </w:tabs>
        <w:ind w:left="420" w:hanging="420"/>
      </w:pPr>
      <w:rPr>
        <w:rFonts w:cs="Times New Roman" w:hint="eastAsia"/>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5" w15:restartNumberingAfterBreak="0">
    <w:nsid w:val="4B792290"/>
    <w:multiLevelType w:val="multilevel"/>
    <w:tmpl w:val="DBB68984"/>
    <w:lvl w:ilvl="0">
      <w:start w:val="1"/>
      <w:numFmt w:val="decimal"/>
      <w:lvlText w:val="%1)"/>
      <w:lvlJc w:val="left"/>
      <w:pPr>
        <w:tabs>
          <w:tab w:val="num" w:pos="420"/>
        </w:tabs>
        <w:ind w:left="420" w:hanging="420"/>
      </w:pPr>
      <w:rPr>
        <w:rFonts w:cs="Times New Roman"/>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C5C"/>
    <w:rsid w:val="00002B96"/>
    <w:rsid w:val="0000606D"/>
    <w:rsid w:val="00014A04"/>
    <w:rsid w:val="000225E0"/>
    <w:rsid w:val="00025B93"/>
    <w:rsid w:val="00026090"/>
    <w:rsid w:val="00030F38"/>
    <w:rsid w:val="00033BE5"/>
    <w:rsid w:val="000420DF"/>
    <w:rsid w:val="00051F71"/>
    <w:rsid w:val="000558E4"/>
    <w:rsid w:val="0006020E"/>
    <w:rsid w:val="00076774"/>
    <w:rsid w:val="00077EBE"/>
    <w:rsid w:val="00087B83"/>
    <w:rsid w:val="000979AA"/>
    <w:rsid w:val="000A0802"/>
    <w:rsid w:val="000A6FBF"/>
    <w:rsid w:val="000D68D1"/>
    <w:rsid w:val="000D7056"/>
    <w:rsid w:val="000E49EC"/>
    <w:rsid w:val="000F0790"/>
    <w:rsid w:val="000F211E"/>
    <w:rsid w:val="001070DB"/>
    <w:rsid w:val="001134E6"/>
    <w:rsid w:val="001329E8"/>
    <w:rsid w:val="001402CB"/>
    <w:rsid w:val="00162E3E"/>
    <w:rsid w:val="00164A79"/>
    <w:rsid w:val="001706BF"/>
    <w:rsid w:val="00177336"/>
    <w:rsid w:val="001A519D"/>
    <w:rsid w:val="001B4C8D"/>
    <w:rsid w:val="001C64EC"/>
    <w:rsid w:val="001D2DA2"/>
    <w:rsid w:val="001D5F02"/>
    <w:rsid w:val="001F31DC"/>
    <w:rsid w:val="001F68B7"/>
    <w:rsid w:val="002243FE"/>
    <w:rsid w:val="00230C34"/>
    <w:rsid w:val="00231289"/>
    <w:rsid w:val="00242F21"/>
    <w:rsid w:val="002503C4"/>
    <w:rsid w:val="00250909"/>
    <w:rsid w:val="00253AF9"/>
    <w:rsid w:val="00253D86"/>
    <w:rsid w:val="00260BA2"/>
    <w:rsid w:val="00270B7D"/>
    <w:rsid w:val="002739E3"/>
    <w:rsid w:val="00287486"/>
    <w:rsid w:val="002921A7"/>
    <w:rsid w:val="002A3D36"/>
    <w:rsid w:val="002C11BE"/>
    <w:rsid w:val="002C17A3"/>
    <w:rsid w:val="002C7024"/>
    <w:rsid w:val="002D093D"/>
    <w:rsid w:val="002D307D"/>
    <w:rsid w:val="002D4C9C"/>
    <w:rsid w:val="002D6D43"/>
    <w:rsid w:val="002E017F"/>
    <w:rsid w:val="00300116"/>
    <w:rsid w:val="0030181F"/>
    <w:rsid w:val="00301AA7"/>
    <w:rsid w:val="00306DE9"/>
    <w:rsid w:val="00311A88"/>
    <w:rsid w:val="003128A1"/>
    <w:rsid w:val="00317F87"/>
    <w:rsid w:val="00333BD3"/>
    <w:rsid w:val="00343AAB"/>
    <w:rsid w:val="0035656E"/>
    <w:rsid w:val="0035670E"/>
    <w:rsid w:val="00357666"/>
    <w:rsid w:val="00361145"/>
    <w:rsid w:val="003611FF"/>
    <w:rsid w:val="00392EB9"/>
    <w:rsid w:val="00394F8C"/>
    <w:rsid w:val="00395455"/>
    <w:rsid w:val="00396A05"/>
    <w:rsid w:val="003A38A8"/>
    <w:rsid w:val="003B34FA"/>
    <w:rsid w:val="003B6059"/>
    <w:rsid w:val="003C402F"/>
    <w:rsid w:val="003C6600"/>
    <w:rsid w:val="003D12FD"/>
    <w:rsid w:val="003D1C7B"/>
    <w:rsid w:val="003D63C6"/>
    <w:rsid w:val="003F0BF7"/>
    <w:rsid w:val="00403D09"/>
    <w:rsid w:val="00417597"/>
    <w:rsid w:val="00430336"/>
    <w:rsid w:val="00442ECA"/>
    <w:rsid w:val="004449CB"/>
    <w:rsid w:val="00451DFD"/>
    <w:rsid w:val="0046757F"/>
    <w:rsid w:val="0047037C"/>
    <w:rsid w:val="00481EB4"/>
    <w:rsid w:val="00491591"/>
    <w:rsid w:val="00495AE3"/>
    <w:rsid w:val="00497670"/>
    <w:rsid w:val="004A7F37"/>
    <w:rsid w:val="004B051B"/>
    <w:rsid w:val="004B35D8"/>
    <w:rsid w:val="004B36AB"/>
    <w:rsid w:val="004B4C1D"/>
    <w:rsid w:val="004B55F9"/>
    <w:rsid w:val="004F6CC9"/>
    <w:rsid w:val="00501ACC"/>
    <w:rsid w:val="0050467D"/>
    <w:rsid w:val="0051160A"/>
    <w:rsid w:val="00512D94"/>
    <w:rsid w:val="005213B7"/>
    <w:rsid w:val="0053394A"/>
    <w:rsid w:val="005343E6"/>
    <w:rsid w:val="00536CEC"/>
    <w:rsid w:val="0054176A"/>
    <w:rsid w:val="00542B7A"/>
    <w:rsid w:val="00543FDE"/>
    <w:rsid w:val="0055592E"/>
    <w:rsid w:val="00560D70"/>
    <w:rsid w:val="00566FFA"/>
    <w:rsid w:val="0058046F"/>
    <w:rsid w:val="00591B03"/>
    <w:rsid w:val="00592C76"/>
    <w:rsid w:val="00592CFB"/>
    <w:rsid w:val="00597900"/>
    <w:rsid w:val="005C3CDC"/>
    <w:rsid w:val="005C5803"/>
    <w:rsid w:val="005D0D82"/>
    <w:rsid w:val="005E2BF0"/>
    <w:rsid w:val="005E3173"/>
    <w:rsid w:val="005E5EBA"/>
    <w:rsid w:val="005E74CB"/>
    <w:rsid w:val="005F6C47"/>
    <w:rsid w:val="006015DC"/>
    <w:rsid w:val="006039A3"/>
    <w:rsid w:val="00611F7E"/>
    <w:rsid w:val="006165BF"/>
    <w:rsid w:val="006218F9"/>
    <w:rsid w:val="00646525"/>
    <w:rsid w:val="00664D98"/>
    <w:rsid w:val="006678C7"/>
    <w:rsid w:val="00670D20"/>
    <w:rsid w:val="006858E6"/>
    <w:rsid w:val="00685D4E"/>
    <w:rsid w:val="00686E24"/>
    <w:rsid w:val="00690976"/>
    <w:rsid w:val="006A2579"/>
    <w:rsid w:val="006B37DD"/>
    <w:rsid w:val="006C2390"/>
    <w:rsid w:val="006C5CBD"/>
    <w:rsid w:val="006C64BA"/>
    <w:rsid w:val="006C72B6"/>
    <w:rsid w:val="006D4368"/>
    <w:rsid w:val="006D4BCD"/>
    <w:rsid w:val="006D6C57"/>
    <w:rsid w:val="006E066A"/>
    <w:rsid w:val="006E20DF"/>
    <w:rsid w:val="006F6766"/>
    <w:rsid w:val="00707123"/>
    <w:rsid w:val="00711FA5"/>
    <w:rsid w:val="00714896"/>
    <w:rsid w:val="007406D0"/>
    <w:rsid w:val="0074311E"/>
    <w:rsid w:val="00745E3C"/>
    <w:rsid w:val="00754233"/>
    <w:rsid w:val="007549B8"/>
    <w:rsid w:val="00763DD3"/>
    <w:rsid w:val="0077077F"/>
    <w:rsid w:val="0078272B"/>
    <w:rsid w:val="00784254"/>
    <w:rsid w:val="00785347"/>
    <w:rsid w:val="007A2C5C"/>
    <w:rsid w:val="007A4CEF"/>
    <w:rsid w:val="007B0A41"/>
    <w:rsid w:val="007F0AE2"/>
    <w:rsid w:val="007F254B"/>
    <w:rsid w:val="007F2CCD"/>
    <w:rsid w:val="007F7F5D"/>
    <w:rsid w:val="00806EE2"/>
    <w:rsid w:val="00807AA0"/>
    <w:rsid w:val="00807D8F"/>
    <w:rsid w:val="00821457"/>
    <w:rsid w:val="008309DB"/>
    <w:rsid w:val="0083439F"/>
    <w:rsid w:val="00836D67"/>
    <w:rsid w:val="00874861"/>
    <w:rsid w:val="0087492B"/>
    <w:rsid w:val="00891135"/>
    <w:rsid w:val="00895FBA"/>
    <w:rsid w:val="008B04C6"/>
    <w:rsid w:val="008C54D0"/>
    <w:rsid w:val="008D088D"/>
    <w:rsid w:val="00904EFE"/>
    <w:rsid w:val="0090678B"/>
    <w:rsid w:val="00906E24"/>
    <w:rsid w:val="009151D4"/>
    <w:rsid w:val="00922F7F"/>
    <w:rsid w:val="00926014"/>
    <w:rsid w:val="009263DF"/>
    <w:rsid w:val="00952A1D"/>
    <w:rsid w:val="00956985"/>
    <w:rsid w:val="00976939"/>
    <w:rsid w:val="00981001"/>
    <w:rsid w:val="00990351"/>
    <w:rsid w:val="00994442"/>
    <w:rsid w:val="009944A8"/>
    <w:rsid w:val="00996DB2"/>
    <w:rsid w:val="009A1889"/>
    <w:rsid w:val="009B27CD"/>
    <w:rsid w:val="009C31A2"/>
    <w:rsid w:val="009E2B83"/>
    <w:rsid w:val="009F7F41"/>
    <w:rsid w:val="00A11253"/>
    <w:rsid w:val="00A21A61"/>
    <w:rsid w:val="00A231F3"/>
    <w:rsid w:val="00A3206E"/>
    <w:rsid w:val="00A3390F"/>
    <w:rsid w:val="00A36B73"/>
    <w:rsid w:val="00A36DFB"/>
    <w:rsid w:val="00A40E0C"/>
    <w:rsid w:val="00A57A20"/>
    <w:rsid w:val="00A637E5"/>
    <w:rsid w:val="00A7747F"/>
    <w:rsid w:val="00A774BE"/>
    <w:rsid w:val="00A8638E"/>
    <w:rsid w:val="00A8766B"/>
    <w:rsid w:val="00A971A6"/>
    <w:rsid w:val="00AA0638"/>
    <w:rsid w:val="00AB3DC9"/>
    <w:rsid w:val="00AD1543"/>
    <w:rsid w:val="00AD7A31"/>
    <w:rsid w:val="00AE4B6A"/>
    <w:rsid w:val="00B05A3F"/>
    <w:rsid w:val="00B073D0"/>
    <w:rsid w:val="00B123CB"/>
    <w:rsid w:val="00B2420C"/>
    <w:rsid w:val="00B340E1"/>
    <w:rsid w:val="00B369A6"/>
    <w:rsid w:val="00B43FC5"/>
    <w:rsid w:val="00B5788F"/>
    <w:rsid w:val="00B70CC0"/>
    <w:rsid w:val="00B71939"/>
    <w:rsid w:val="00B90DF3"/>
    <w:rsid w:val="00BB0562"/>
    <w:rsid w:val="00BB44C2"/>
    <w:rsid w:val="00BB75B0"/>
    <w:rsid w:val="00BC0CDA"/>
    <w:rsid w:val="00BC6886"/>
    <w:rsid w:val="00BD399C"/>
    <w:rsid w:val="00BE2C9A"/>
    <w:rsid w:val="00BE4CE9"/>
    <w:rsid w:val="00BE6CD9"/>
    <w:rsid w:val="00BF50C9"/>
    <w:rsid w:val="00BF5836"/>
    <w:rsid w:val="00C011D5"/>
    <w:rsid w:val="00C12B57"/>
    <w:rsid w:val="00C17909"/>
    <w:rsid w:val="00C17CB9"/>
    <w:rsid w:val="00C22D2B"/>
    <w:rsid w:val="00C27DD6"/>
    <w:rsid w:val="00C3491E"/>
    <w:rsid w:val="00C427D5"/>
    <w:rsid w:val="00C56026"/>
    <w:rsid w:val="00C72813"/>
    <w:rsid w:val="00CB1C5A"/>
    <w:rsid w:val="00CC6DB2"/>
    <w:rsid w:val="00CD6546"/>
    <w:rsid w:val="00CE3062"/>
    <w:rsid w:val="00CE76D9"/>
    <w:rsid w:val="00CF7251"/>
    <w:rsid w:val="00D26ADF"/>
    <w:rsid w:val="00D43AA7"/>
    <w:rsid w:val="00D600E6"/>
    <w:rsid w:val="00D7052C"/>
    <w:rsid w:val="00D76FD1"/>
    <w:rsid w:val="00D94534"/>
    <w:rsid w:val="00DA1711"/>
    <w:rsid w:val="00DB1EF8"/>
    <w:rsid w:val="00DB63D8"/>
    <w:rsid w:val="00DB6563"/>
    <w:rsid w:val="00DC474C"/>
    <w:rsid w:val="00DD088A"/>
    <w:rsid w:val="00DD7B40"/>
    <w:rsid w:val="00DE30F1"/>
    <w:rsid w:val="00E10D5C"/>
    <w:rsid w:val="00E4137A"/>
    <w:rsid w:val="00E42D17"/>
    <w:rsid w:val="00E45D6A"/>
    <w:rsid w:val="00E57C78"/>
    <w:rsid w:val="00E6184B"/>
    <w:rsid w:val="00E62CF6"/>
    <w:rsid w:val="00E636D8"/>
    <w:rsid w:val="00E76A1F"/>
    <w:rsid w:val="00E77BD4"/>
    <w:rsid w:val="00E82604"/>
    <w:rsid w:val="00EA0832"/>
    <w:rsid w:val="00EA1AA6"/>
    <w:rsid w:val="00EA4B7F"/>
    <w:rsid w:val="00EC2EEE"/>
    <w:rsid w:val="00EC5E74"/>
    <w:rsid w:val="00EC6B1E"/>
    <w:rsid w:val="00ED5B6E"/>
    <w:rsid w:val="00ED6001"/>
    <w:rsid w:val="00EE5A74"/>
    <w:rsid w:val="00EE64C3"/>
    <w:rsid w:val="00EF0242"/>
    <w:rsid w:val="00F01735"/>
    <w:rsid w:val="00F02C05"/>
    <w:rsid w:val="00F07DC1"/>
    <w:rsid w:val="00F12F06"/>
    <w:rsid w:val="00F27351"/>
    <w:rsid w:val="00F27FE4"/>
    <w:rsid w:val="00F358E8"/>
    <w:rsid w:val="00F371DC"/>
    <w:rsid w:val="00F40714"/>
    <w:rsid w:val="00F42533"/>
    <w:rsid w:val="00F43645"/>
    <w:rsid w:val="00F51B5F"/>
    <w:rsid w:val="00F534AF"/>
    <w:rsid w:val="00F6398D"/>
    <w:rsid w:val="00F67070"/>
    <w:rsid w:val="00F70D18"/>
    <w:rsid w:val="00F714CD"/>
    <w:rsid w:val="00F75661"/>
    <w:rsid w:val="00F76461"/>
    <w:rsid w:val="00F76649"/>
    <w:rsid w:val="00F8164F"/>
    <w:rsid w:val="00F90954"/>
    <w:rsid w:val="00F923D2"/>
    <w:rsid w:val="00F9717B"/>
    <w:rsid w:val="00FA4B15"/>
    <w:rsid w:val="00FB1471"/>
    <w:rsid w:val="00FD1103"/>
    <w:rsid w:val="00FD29EE"/>
    <w:rsid w:val="00FE4F61"/>
    <w:rsid w:val="00FF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isiresearchsoft-com/cwyw" w:name="citat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540DF388-95BB-478E-94E5-2139C2A53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53D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Pr>
      <w:rFonts w:cs="Times New Roman"/>
      <w:sz w:val="18"/>
      <w:szCs w:val="18"/>
    </w:rPr>
  </w:style>
  <w:style w:type="paragraph" w:styleId="Footer">
    <w:name w:val="footer"/>
    <w:basedOn w:val="Normal"/>
    <w:link w:val="FooterChar"/>
    <w:rsid w:val="00253D86"/>
    <w:pPr>
      <w:tabs>
        <w:tab w:val="center" w:pos="4153"/>
        <w:tab w:val="right" w:pos="8306"/>
      </w:tabs>
      <w:snapToGrid w:val="0"/>
      <w:jc w:val="left"/>
    </w:pPr>
    <w:rPr>
      <w:sz w:val="18"/>
      <w:szCs w:val="18"/>
    </w:rPr>
  </w:style>
  <w:style w:type="character" w:customStyle="1" w:styleId="FooterChar">
    <w:name w:val="Footer Char"/>
    <w:basedOn w:val="DefaultParagraphFont"/>
    <w:link w:val="Footer"/>
    <w:semiHidden/>
    <w:locked/>
    <w:rPr>
      <w:rFonts w:cs="Times New Roman"/>
      <w:sz w:val="18"/>
      <w:szCs w:val="18"/>
    </w:rPr>
  </w:style>
  <w:style w:type="character" w:styleId="PageNumber">
    <w:name w:val="page number"/>
    <w:basedOn w:val="DefaultParagraphFont"/>
    <w:rsid w:val="00EE64C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wmf"/><Relationship Id="rId18" Type="http://schemas.openxmlformats.org/officeDocument/2006/relationships/oleObject" Target="embeddings/oleObject3.bin"/><Relationship Id="rId26"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5.wmf"/><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4.wmf"/><Relationship Id="rId25" Type="http://schemas.openxmlformats.org/officeDocument/2006/relationships/image" Target="media/image7.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oleObject" Target="embeddings/oleObject5.bin"/><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oleObject" Target="embeddings/oleObject7.bin"/><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 Id="rId22" Type="http://schemas.openxmlformats.org/officeDocument/2006/relationships/oleObject" Target="embeddings/oleObject6.bin"/><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2310</Words>
  <Characters>13173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Applied Mathematics &amp; Information Sciences</vt:lpstr>
    </vt:vector>
  </TitlesOfParts>
  <Company/>
  <LinksUpToDate>false</LinksUpToDate>
  <CharactersWithSpaces>15453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Applied Mathematics &amp; Information Sciences</dc:title>
  <dc:subject/>
  <dc:creator>雨林木风</dc:creator>
  <cp:keywords/>
  <dc:description/>
  <cp:lastModifiedBy>Hamzah Asyrani</cp:lastModifiedBy>
  <cp:revision>2</cp:revision>
  <cp:lastPrinted>2011-01-14T07:48:00Z</cp:lastPrinted>
  <dcterms:created xsi:type="dcterms:W3CDTF">2016-04-29T13:56:00Z</dcterms:created>
  <dcterms:modified xsi:type="dcterms:W3CDTF">2016-04-29T13:56:00Z</dcterms:modified>
</cp:coreProperties>
</file>